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03" w:rsidRPr="00362768" w:rsidRDefault="00A83903" w:rsidP="00A83903">
      <w:pPr>
        <w:autoSpaceDE w:val="0"/>
        <w:autoSpaceDN w:val="0"/>
        <w:adjustRightInd w:val="0"/>
        <w:spacing w:line="360" w:lineRule="auto"/>
        <w:jc w:val="center"/>
        <w:rPr>
          <w:rFonts w:ascii="Arial Narrow" w:hAnsi="Arial Narrow" w:cs="Georgia"/>
          <w:b/>
          <w:color w:val="808080"/>
          <w:sz w:val="32"/>
          <w:szCs w:val="32"/>
        </w:rPr>
      </w:pPr>
      <w:r w:rsidRPr="00362768">
        <w:rPr>
          <w:rFonts w:ascii="Arial Narrow" w:hAnsi="Arial Narrow" w:cs="Georgia"/>
          <w:b/>
          <w:color w:val="808080"/>
          <w:sz w:val="32"/>
          <w:szCs w:val="32"/>
        </w:rPr>
        <w:t xml:space="preserve">RÈGLEMENT INTÉRIEUR </w:t>
      </w:r>
    </w:p>
    <w:p w:rsidR="00A83903" w:rsidRPr="00362768" w:rsidRDefault="00A83903" w:rsidP="00A83903">
      <w:pPr>
        <w:autoSpaceDE w:val="0"/>
        <w:autoSpaceDN w:val="0"/>
        <w:adjustRightInd w:val="0"/>
        <w:spacing w:line="360" w:lineRule="auto"/>
        <w:jc w:val="center"/>
        <w:rPr>
          <w:rFonts w:ascii="Arial Narrow" w:hAnsi="Arial Narrow" w:cs="Georgia"/>
          <w:b/>
          <w:color w:val="808080"/>
          <w:sz w:val="40"/>
          <w:szCs w:val="40"/>
        </w:rPr>
      </w:pPr>
      <w:r>
        <w:rPr>
          <w:rFonts w:ascii="Arial Narrow" w:hAnsi="Arial Narrow" w:cs="Georgia"/>
          <w:b/>
          <w:color w:val="808080"/>
          <w:sz w:val="40"/>
          <w:szCs w:val="40"/>
        </w:rPr>
        <w:t>2020</w:t>
      </w:r>
      <w:r w:rsidRPr="00362768">
        <w:rPr>
          <w:rFonts w:ascii="Arial Narrow" w:hAnsi="Arial Narrow" w:cs="Georgia"/>
          <w:b/>
          <w:color w:val="808080"/>
          <w:sz w:val="40"/>
          <w:szCs w:val="40"/>
        </w:rPr>
        <w:t xml:space="preserve"> </w:t>
      </w:r>
      <w:r>
        <w:rPr>
          <w:rFonts w:ascii="Arial Narrow" w:hAnsi="Arial Narrow" w:cs="Georgia"/>
          <w:b/>
          <w:color w:val="808080"/>
          <w:sz w:val="40"/>
          <w:szCs w:val="40"/>
        </w:rPr>
        <w:t>- 2022</w:t>
      </w:r>
    </w:p>
    <w:p w:rsidR="00A83903" w:rsidRPr="00362768" w:rsidRDefault="00A83903" w:rsidP="00A83903">
      <w:pPr>
        <w:pStyle w:val="NormalWeb"/>
        <w:ind w:left="360"/>
        <w:jc w:val="center"/>
        <w:rPr>
          <w:rFonts w:ascii="Arial Narrow" w:hAnsi="Arial Narrow"/>
          <w:b/>
          <w:sz w:val="32"/>
          <w:szCs w:val="32"/>
        </w:rPr>
      </w:pPr>
      <w:r>
        <w:rPr>
          <w:rFonts w:ascii="Arial Narrow" w:hAnsi="Arial Narrow"/>
          <w:b/>
          <w:sz w:val="32"/>
          <w:szCs w:val="32"/>
        </w:rPr>
        <w:t>ÉCOLE D’INFIRMIERS DE BLOC OPÉRATOIRE</w:t>
      </w:r>
    </w:p>
    <w:p w:rsidR="00A83903" w:rsidRDefault="00A83903" w:rsidP="00A83903">
      <w:pPr>
        <w:pStyle w:val="NormalWeb"/>
        <w:ind w:left="720"/>
      </w:pPr>
    </w:p>
    <w:p w:rsidR="00A83903" w:rsidRPr="00362768" w:rsidRDefault="00A83903" w:rsidP="00A83903">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Narrow" w:hAnsi="Arial Narrow"/>
          <w:b/>
          <w:color w:val="808080"/>
          <w:sz w:val="32"/>
          <w:szCs w:val="32"/>
        </w:rPr>
      </w:pPr>
      <w:r w:rsidRPr="00362768">
        <w:rPr>
          <w:rFonts w:ascii="Arial Narrow" w:hAnsi="Arial Narrow"/>
          <w:b/>
          <w:color w:val="808080"/>
          <w:sz w:val="32"/>
          <w:szCs w:val="32"/>
        </w:rPr>
        <w:t>Préambule</w:t>
      </w:r>
    </w:p>
    <w:p w:rsidR="00A83903" w:rsidRPr="00362768" w:rsidRDefault="00A83903" w:rsidP="00A83903">
      <w:pPr>
        <w:pStyle w:val="NormalWeb"/>
        <w:spacing w:before="480" w:beforeAutospacing="0" w:after="0" w:afterAutospacing="0" w:line="360" w:lineRule="auto"/>
        <w:rPr>
          <w:rFonts w:ascii="Arial Narrow" w:hAnsi="Arial Narrow"/>
          <w:b/>
          <w:sz w:val="28"/>
          <w:szCs w:val="28"/>
          <w:u w:val="single"/>
        </w:rPr>
      </w:pPr>
      <w:r w:rsidRPr="00362768">
        <w:rPr>
          <w:rFonts w:ascii="Arial Narrow" w:hAnsi="Arial Narrow"/>
          <w:b/>
          <w:sz w:val="28"/>
          <w:szCs w:val="28"/>
          <w:u w:val="single"/>
        </w:rPr>
        <w:t>Champ d'application</w:t>
      </w:r>
      <w:r w:rsidRPr="00362768">
        <w:rPr>
          <w:rFonts w:ascii="Arial Narrow" w:hAnsi="Arial Narrow"/>
          <w:b/>
          <w:sz w:val="28"/>
          <w:szCs w:val="28"/>
        </w:rPr>
        <w:t> :</w:t>
      </w:r>
    </w:p>
    <w:p w:rsidR="00A83903" w:rsidRPr="00362768" w:rsidRDefault="00A83903" w:rsidP="00A83903">
      <w:pPr>
        <w:pStyle w:val="NormalWeb"/>
        <w:spacing w:before="0" w:beforeAutospacing="0" w:after="0" w:afterAutospacing="0"/>
        <w:jc w:val="both"/>
        <w:rPr>
          <w:rFonts w:ascii="Arial Narrow" w:hAnsi="Arial Narrow"/>
        </w:rPr>
      </w:pPr>
      <w:r w:rsidRPr="00362768">
        <w:rPr>
          <w:rFonts w:ascii="Arial Narrow" w:hAnsi="Arial Narrow"/>
        </w:rPr>
        <w:t>Les dispositions du présent règlement intérieur ont vocation à s'appliquer :</w:t>
      </w:r>
    </w:p>
    <w:p w:rsidR="00A83903" w:rsidRPr="00362768" w:rsidRDefault="00A83903" w:rsidP="00A83903">
      <w:pPr>
        <w:pStyle w:val="NormalWeb"/>
        <w:numPr>
          <w:ilvl w:val="0"/>
          <w:numId w:val="11"/>
        </w:numPr>
        <w:spacing w:before="0" w:beforeAutospacing="0" w:after="0" w:afterAutospacing="0"/>
        <w:jc w:val="both"/>
        <w:rPr>
          <w:rFonts w:ascii="Arial Narrow" w:hAnsi="Arial Narrow"/>
        </w:rPr>
      </w:pPr>
      <w:r w:rsidRPr="00362768">
        <w:rPr>
          <w:rFonts w:ascii="Arial Narrow" w:hAnsi="Arial Narrow"/>
        </w:rPr>
        <w:t xml:space="preserve">à l'ensemble des usagers de </w:t>
      </w:r>
      <w:r>
        <w:rPr>
          <w:rFonts w:ascii="Arial Narrow" w:hAnsi="Arial Narrow"/>
        </w:rPr>
        <w:t>l’école,</w:t>
      </w:r>
      <w:r w:rsidRPr="00362768">
        <w:rPr>
          <w:rFonts w:ascii="Arial Narrow" w:hAnsi="Arial Narrow"/>
        </w:rPr>
        <w:t xml:space="preserve"> personnels et étudiants,</w:t>
      </w:r>
    </w:p>
    <w:p w:rsidR="00A83903" w:rsidRPr="00362768" w:rsidRDefault="00A83903" w:rsidP="00A83903">
      <w:pPr>
        <w:pStyle w:val="NormalWeb"/>
        <w:numPr>
          <w:ilvl w:val="0"/>
          <w:numId w:val="11"/>
        </w:numPr>
        <w:spacing w:before="0" w:beforeAutospacing="0" w:after="0" w:afterAutospacing="0"/>
        <w:jc w:val="both"/>
        <w:rPr>
          <w:rFonts w:ascii="Arial Narrow" w:hAnsi="Arial Narrow"/>
        </w:rPr>
      </w:pPr>
      <w:r w:rsidRPr="00362768">
        <w:rPr>
          <w:rFonts w:ascii="Arial Narrow" w:hAnsi="Arial Narrow"/>
        </w:rPr>
        <w:t xml:space="preserve">à toute personne présente, à quelque titre que ce soit, au sein de </w:t>
      </w:r>
      <w:r>
        <w:rPr>
          <w:rFonts w:ascii="Arial Narrow" w:hAnsi="Arial Narrow"/>
        </w:rPr>
        <w:t>l’école</w:t>
      </w:r>
      <w:r w:rsidRPr="00362768">
        <w:rPr>
          <w:rFonts w:ascii="Arial Narrow" w:hAnsi="Arial Narrow"/>
        </w:rPr>
        <w:t xml:space="preserve"> (intervenants extérieurs, prestataires de service, invités...).</w:t>
      </w:r>
    </w:p>
    <w:p w:rsidR="00A83903" w:rsidRPr="00362768" w:rsidRDefault="00A83903" w:rsidP="00A83903">
      <w:pPr>
        <w:rPr>
          <w:rFonts w:ascii="Arial Narrow" w:hAnsi="Arial Narrow"/>
        </w:rPr>
      </w:pPr>
    </w:p>
    <w:p w:rsidR="00A83903" w:rsidRPr="00362768" w:rsidRDefault="00A83903" w:rsidP="00A83903">
      <w:pPr>
        <w:pStyle w:val="NormalWeb"/>
        <w:rPr>
          <w:rFonts w:ascii="Arial Narrow" w:hAnsi="Arial Narrow"/>
          <w:b/>
          <w:sz w:val="28"/>
          <w:szCs w:val="28"/>
          <w:u w:val="single"/>
        </w:rPr>
      </w:pPr>
      <w:r w:rsidRPr="00362768">
        <w:rPr>
          <w:rFonts w:ascii="Arial Narrow" w:hAnsi="Arial Narrow"/>
          <w:b/>
          <w:sz w:val="28"/>
          <w:szCs w:val="28"/>
          <w:u w:val="single"/>
        </w:rPr>
        <w:t>Statut du règlement intérieur</w:t>
      </w:r>
      <w:r w:rsidRPr="00362768">
        <w:rPr>
          <w:rFonts w:ascii="Arial Narrow" w:hAnsi="Arial Narrow"/>
          <w:b/>
          <w:sz w:val="28"/>
          <w:szCs w:val="28"/>
        </w:rPr>
        <w:t> :</w:t>
      </w:r>
    </w:p>
    <w:p w:rsidR="00A83903" w:rsidRPr="00362768" w:rsidRDefault="00A83903" w:rsidP="00A83903">
      <w:pPr>
        <w:pStyle w:val="NormalWeb"/>
        <w:spacing w:before="0" w:beforeAutospacing="0" w:after="0" w:afterAutospacing="0"/>
        <w:jc w:val="both"/>
        <w:rPr>
          <w:rFonts w:ascii="Arial Narrow" w:hAnsi="Arial Narrow"/>
        </w:rPr>
      </w:pPr>
      <w:r w:rsidRPr="00362768">
        <w:rPr>
          <w:rFonts w:ascii="Arial Narrow" w:hAnsi="Arial Narrow"/>
        </w:rPr>
        <w:t>Aucune disposition du règlement intérieur ne peut être contraire à la réglementation en vigueur concernant les conditions de fonctionnement des instituts de formation paramédicaux ainsi que les modalités d’études et de validation de la formation conduisant à l'obtention du diplôme d'Etat</w:t>
      </w:r>
      <w:r>
        <w:rPr>
          <w:rFonts w:ascii="Arial Narrow" w:hAnsi="Arial Narrow"/>
        </w:rPr>
        <w:t xml:space="preserve"> d’Infirmier de Bloc Opératoire</w:t>
      </w:r>
      <w:r w:rsidRPr="00362768">
        <w:rPr>
          <w:rFonts w:ascii="Arial Narrow" w:hAnsi="Arial Narrow"/>
        </w:rPr>
        <w:t>.</w:t>
      </w:r>
    </w:p>
    <w:p w:rsidR="00A83903" w:rsidRDefault="00A83903" w:rsidP="00A83903">
      <w:pPr>
        <w:pStyle w:val="NormalWeb"/>
        <w:spacing w:before="120" w:beforeAutospacing="0" w:after="0" w:afterAutospacing="0"/>
        <w:jc w:val="both"/>
        <w:rPr>
          <w:rFonts w:ascii="Arial Narrow" w:hAnsi="Arial Narrow"/>
        </w:rPr>
      </w:pPr>
      <w:r w:rsidRPr="00362768">
        <w:rPr>
          <w:rFonts w:ascii="Arial Narrow" w:hAnsi="Arial Narrow"/>
        </w:rPr>
        <w:t>Un exemplaire du présent règlement est obligatoirement remis à chaque é</w:t>
      </w:r>
      <w:r>
        <w:rPr>
          <w:rFonts w:ascii="Arial Narrow" w:hAnsi="Arial Narrow"/>
        </w:rPr>
        <w:t>lève</w:t>
      </w:r>
      <w:r w:rsidRPr="00362768">
        <w:rPr>
          <w:rFonts w:ascii="Arial Narrow" w:hAnsi="Arial Narrow"/>
        </w:rPr>
        <w:t xml:space="preserve"> lors de son admission à </w:t>
      </w:r>
      <w:r>
        <w:rPr>
          <w:rFonts w:ascii="Arial Narrow" w:hAnsi="Arial Narrow"/>
        </w:rPr>
        <w:t>l’école.</w:t>
      </w:r>
    </w:p>
    <w:p w:rsidR="00A83903" w:rsidRDefault="00A83903" w:rsidP="00A83903">
      <w:pPr>
        <w:pStyle w:val="NormalWeb"/>
        <w:spacing w:before="120" w:beforeAutospacing="0" w:after="0" w:afterAutospacing="0"/>
        <w:jc w:val="both"/>
        <w:rPr>
          <w:rFonts w:ascii="Arial Narrow" w:hAnsi="Arial Narrow"/>
        </w:rPr>
      </w:pPr>
    </w:p>
    <w:p w:rsidR="00A83903" w:rsidRPr="00362768" w:rsidRDefault="00A83903" w:rsidP="00A83903">
      <w:pPr>
        <w:pStyle w:val="NormalWeb"/>
        <w:spacing w:before="120" w:beforeAutospacing="0" w:after="0" w:afterAutospacing="0"/>
        <w:jc w:val="both"/>
        <w:rPr>
          <w:rFonts w:ascii="Arial Narrow" w:hAnsi="Arial Narrow"/>
        </w:rPr>
      </w:pPr>
    </w:p>
    <w:p w:rsidR="00A83903" w:rsidRPr="00362768" w:rsidRDefault="00A83903" w:rsidP="00A83903">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Narrow" w:hAnsi="Arial Narrow" w:cs="Georgia"/>
          <w:b/>
          <w:color w:val="808080"/>
          <w:sz w:val="32"/>
          <w:szCs w:val="32"/>
        </w:rPr>
      </w:pPr>
      <w:r w:rsidRPr="00362768">
        <w:rPr>
          <w:rFonts w:ascii="Arial Narrow" w:hAnsi="Arial Narrow" w:cs="Georgia"/>
          <w:b/>
          <w:color w:val="808080"/>
          <w:sz w:val="32"/>
          <w:szCs w:val="32"/>
        </w:rPr>
        <w:t>TITRE Ier</w:t>
      </w:r>
    </w:p>
    <w:p w:rsidR="00A83903" w:rsidRPr="00362768" w:rsidRDefault="00A83903" w:rsidP="00A83903">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Narrow" w:hAnsi="Arial Narrow" w:cs="Georgia"/>
          <w:b/>
          <w:color w:val="808080"/>
          <w:sz w:val="32"/>
          <w:szCs w:val="32"/>
        </w:rPr>
      </w:pPr>
      <w:r w:rsidRPr="00362768">
        <w:rPr>
          <w:rFonts w:ascii="Arial Narrow" w:hAnsi="Arial Narrow" w:cs="Georgia"/>
          <w:b/>
          <w:color w:val="808080"/>
          <w:sz w:val="32"/>
          <w:szCs w:val="32"/>
        </w:rPr>
        <w:t>DISPOSITIONS COMMUNES</w:t>
      </w:r>
    </w:p>
    <w:p w:rsidR="00A83903" w:rsidRPr="00362768" w:rsidRDefault="00A83903" w:rsidP="00A83903">
      <w:pPr>
        <w:pStyle w:val="NormalWeb"/>
        <w:spacing w:before="480" w:beforeAutospacing="0" w:after="0" w:afterAutospacing="0" w:line="360" w:lineRule="auto"/>
        <w:rPr>
          <w:rFonts w:ascii="Arial Narrow" w:hAnsi="Arial Narrow"/>
          <w:b/>
          <w:sz w:val="28"/>
          <w:szCs w:val="28"/>
          <w:u w:val="single"/>
        </w:rPr>
      </w:pPr>
      <w:r w:rsidRPr="00362768">
        <w:rPr>
          <w:rFonts w:ascii="Arial Narrow" w:hAnsi="Arial Narrow"/>
          <w:b/>
          <w:sz w:val="28"/>
          <w:szCs w:val="28"/>
          <w:u w:val="single"/>
        </w:rPr>
        <w:t>Chapitre Ier : Dispositions générales</w:t>
      </w:r>
    </w:p>
    <w:p w:rsidR="00A83903" w:rsidRPr="00362768" w:rsidRDefault="00A83903" w:rsidP="00A83903">
      <w:pPr>
        <w:pStyle w:val="NormalWeb"/>
        <w:spacing w:before="0" w:beforeAutospacing="0" w:after="0" w:afterAutospacing="0"/>
        <w:jc w:val="both"/>
        <w:rPr>
          <w:rFonts w:ascii="Arial Narrow" w:hAnsi="Arial Narrow"/>
        </w:rPr>
      </w:pPr>
      <w:r w:rsidRPr="00362768">
        <w:rPr>
          <w:rFonts w:ascii="Arial Narrow" w:hAnsi="Arial Narrow"/>
        </w:rPr>
        <w:t>L’enseignement théori</w:t>
      </w:r>
      <w:r>
        <w:rPr>
          <w:rFonts w:ascii="Arial Narrow" w:hAnsi="Arial Narrow"/>
        </w:rPr>
        <w:t>que se déroule sur la base de 30</w:t>
      </w:r>
      <w:r w:rsidRPr="00362768">
        <w:rPr>
          <w:rFonts w:ascii="Arial Narrow" w:hAnsi="Arial Narrow"/>
        </w:rPr>
        <w:t xml:space="preserve"> heures du lundi au vendredi. Les heures de cours sont programmables de 8h00 à 19h00.</w:t>
      </w:r>
      <w:r>
        <w:rPr>
          <w:rFonts w:ascii="Arial Narrow" w:hAnsi="Arial Narrow"/>
        </w:rPr>
        <w:t xml:space="preserve"> </w:t>
      </w:r>
      <w:r w:rsidRPr="00362768">
        <w:rPr>
          <w:rFonts w:ascii="Arial Narrow" w:hAnsi="Arial Narrow"/>
        </w:rPr>
        <w:t xml:space="preserve">Ces horaires peuvent varier en fonction de la disponibilité des intervenants, et doivent donc être vérifiés. </w:t>
      </w:r>
    </w:p>
    <w:p w:rsidR="00A83903" w:rsidRPr="00362768" w:rsidRDefault="00A83903" w:rsidP="00A83903">
      <w:pPr>
        <w:pStyle w:val="NormalWeb"/>
        <w:spacing w:before="0" w:beforeAutospacing="0" w:after="0" w:afterAutospacing="0"/>
        <w:jc w:val="both"/>
        <w:rPr>
          <w:rFonts w:ascii="Arial Narrow" w:hAnsi="Arial Narrow"/>
        </w:rPr>
      </w:pPr>
    </w:p>
    <w:p w:rsidR="00A83903" w:rsidRPr="00EF51C1" w:rsidRDefault="00A83903" w:rsidP="00A83903">
      <w:pPr>
        <w:pStyle w:val="NormalWeb"/>
        <w:spacing w:before="0" w:beforeAutospacing="0" w:after="0" w:afterAutospacing="0"/>
        <w:jc w:val="both"/>
        <w:rPr>
          <w:rFonts w:ascii="Arial Narrow" w:hAnsi="Arial Narrow"/>
        </w:rPr>
      </w:pPr>
      <w:r w:rsidRPr="00EF51C1">
        <w:rPr>
          <w:rFonts w:ascii="Arial Narrow" w:hAnsi="Arial Narrow"/>
        </w:rPr>
        <w:t xml:space="preserve">Les horaires d’ouverture du secrétariat sont </w:t>
      </w:r>
      <w:r>
        <w:rPr>
          <w:rFonts w:ascii="Arial Narrow" w:hAnsi="Arial Narrow"/>
        </w:rPr>
        <w:t>8h00</w:t>
      </w:r>
      <w:r w:rsidRPr="00EF51C1">
        <w:rPr>
          <w:rFonts w:ascii="Arial Narrow" w:hAnsi="Arial Narrow"/>
        </w:rPr>
        <w:t>-17h0</w:t>
      </w:r>
      <w:r>
        <w:rPr>
          <w:rFonts w:ascii="Arial Narrow" w:hAnsi="Arial Narrow"/>
        </w:rPr>
        <w:t>0</w:t>
      </w:r>
      <w:r w:rsidRPr="00EF51C1">
        <w:rPr>
          <w:rFonts w:ascii="Arial Narrow" w:hAnsi="Arial Narrow"/>
        </w:rPr>
        <w:t xml:space="preserve"> du lundi au vendredi.</w:t>
      </w:r>
    </w:p>
    <w:p w:rsidR="00A83903" w:rsidRPr="00362768" w:rsidRDefault="00A83903" w:rsidP="00A83903">
      <w:pPr>
        <w:pStyle w:val="NormalWeb"/>
        <w:spacing w:before="0" w:beforeAutospacing="0" w:after="0" w:afterAutospacing="0"/>
        <w:jc w:val="both"/>
        <w:rPr>
          <w:rFonts w:ascii="Arial Narrow" w:hAnsi="Arial Narrow"/>
        </w:rPr>
      </w:pPr>
      <w:r w:rsidRPr="00EF51C1">
        <w:rPr>
          <w:rFonts w:ascii="Arial Narrow" w:hAnsi="Arial Narrow"/>
        </w:rPr>
        <w:t>Téléphone secrétariat : 02 99 28 25.43</w:t>
      </w:r>
    </w:p>
    <w:p w:rsidR="00A954BE" w:rsidRDefault="00A954BE" w:rsidP="004E79D3"/>
    <w:p w:rsidR="00A83903" w:rsidRDefault="00A83903" w:rsidP="004E79D3"/>
    <w:p w:rsidR="00A83903" w:rsidRDefault="00A83903" w:rsidP="004E79D3"/>
    <w:p w:rsidR="00A83903" w:rsidRDefault="00A83903" w:rsidP="004E79D3">
      <w:pPr>
        <w:sectPr w:rsidR="00A83903" w:rsidSect="00A83903">
          <w:headerReference w:type="even" r:id="rId8"/>
          <w:headerReference w:type="default" r:id="rId9"/>
          <w:footerReference w:type="even" r:id="rId10"/>
          <w:footerReference w:type="default" r:id="rId11"/>
          <w:headerReference w:type="first" r:id="rId12"/>
          <w:footerReference w:type="first" r:id="rId13"/>
          <w:pgSz w:w="11907" w:h="16840" w:code="9"/>
          <w:pgMar w:top="2693" w:right="1134" w:bottom="851" w:left="1134" w:header="397" w:footer="164" w:gutter="0"/>
          <w:paperSrc w:first="15" w:other="15"/>
          <w:cols w:space="720"/>
          <w:titlePg/>
        </w:sectPr>
      </w:pPr>
    </w:p>
    <w:p w:rsidR="00A83903" w:rsidRPr="00362768" w:rsidRDefault="00A83903" w:rsidP="00A83903">
      <w:pPr>
        <w:pStyle w:val="NormalWeb"/>
        <w:rPr>
          <w:rFonts w:ascii="Arial Narrow" w:hAnsi="Arial Narrow"/>
          <w:b/>
          <w:u w:val="single"/>
        </w:rPr>
      </w:pPr>
      <w:r w:rsidRPr="00362768">
        <w:rPr>
          <w:rFonts w:ascii="Arial Narrow" w:hAnsi="Arial Narrow"/>
          <w:b/>
          <w:u w:val="single"/>
        </w:rPr>
        <w:t>Comportement général</w:t>
      </w:r>
    </w:p>
    <w:p w:rsidR="00A83903" w:rsidRPr="00362768" w:rsidRDefault="00A83903" w:rsidP="00A83903">
      <w:pPr>
        <w:pStyle w:val="NormalWeb"/>
        <w:spacing w:before="240" w:beforeAutospacing="0" w:after="0" w:afterAutospacing="0"/>
        <w:jc w:val="both"/>
        <w:rPr>
          <w:rFonts w:ascii="Arial Narrow" w:hAnsi="Arial Narrow"/>
        </w:rPr>
      </w:pPr>
      <w:r w:rsidRPr="00362768">
        <w:rPr>
          <w:rFonts w:ascii="Arial Narrow" w:hAnsi="Arial Narrow"/>
        </w:rPr>
        <w:t>Chaque é</w:t>
      </w:r>
      <w:r>
        <w:rPr>
          <w:rFonts w:ascii="Arial Narrow" w:hAnsi="Arial Narrow"/>
        </w:rPr>
        <w:t>lève</w:t>
      </w:r>
      <w:r w:rsidRPr="00362768">
        <w:rPr>
          <w:rFonts w:ascii="Arial Narrow" w:hAnsi="Arial Narrow"/>
        </w:rPr>
        <w:t xml:space="preserve"> adopte un comportement citoyen, une tenue et une attitude </w:t>
      </w:r>
      <w:proofErr w:type="gramStart"/>
      <w:r w:rsidRPr="00362768">
        <w:rPr>
          <w:rFonts w:ascii="Arial Narrow" w:hAnsi="Arial Narrow"/>
        </w:rPr>
        <w:t>correcte</w:t>
      </w:r>
      <w:r>
        <w:rPr>
          <w:rFonts w:ascii="Arial Narrow" w:hAnsi="Arial Narrow"/>
        </w:rPr>
        <w:t>s</w:t>
      </w:r>
      <w:r w:rsidRPr="00362768">
        <w:rPr>
          <w:rFonts w:ascii="Arial Narrow" w:hAnsi="Arial Narrow"/>
        </w:rPr>
        <w:t xml:space="preserve"> et respectueuse</w:t>
      </w:r>
      <w:r>
        <w:rPr>
          <w:rFonts w:ascii="Arial Narrow" w:hAnsi="Arial Narrow"/>
        </w:rPr>
        <w:t>s</w:t>
      </w:r>
      <w:proofErr w:type="gramEnd"/>
      <w:r w:rsidRPr="00362768">
        <w:rPr>
          <w:rFonts w:ascii="Arial Narrow" w:hAnsi="Arial Narrow"/>
        </w:rPr>
        <w:t xml:space="preserve"> pour lui-même et les autres. Il respe</w:t>
      </w:r>
      <w:r>
        <w:rPr>
          <w:rFonts w:ascii="Arial Narrow" w:hAnsi="Arial Narrow"/>
        </w:rPr>
        <w:t>cte les horaires d’ouverture du</w:t>
      </w:r>
      <w:r w:rsidRPr="00362768">
        <w:rPr>
          <w:rFonts w:ascii="Arial Narrow" w:hAnsi="Arial Narrow"/>
        </w:rPr>
        <w:t xml:space="preserve"> secrétariat.</w:t>
      </w:r>
    </w:p>
    <w:p w:rsidR="00A83903" w:rsidRPr="00362768" w:rsidRDefault="00A83903" w:rsidP="00A83903">
      <w:pPr>
        <w:pStyle w:val="NormalWeb"/>
        <w:spacing w:before="240" w:beforeAutospacing="0" w:after="0" w:afterAutospacing="0"/>
        <w:jc w:val="both"/>
        <w:rPr>
          <w:rFonts w:ascii="Arial Narrow" w:hAnsi="Arial Narrow"/>
        </w:rPr>
      </w:pPr>
      <w:r w:rsidRPr="00362768">
        <w:rPr>
          <w:rFonts w:ascii="Arial Narrow" w:hAnsi="Arial Narrow"/>
        </w:rPr>
        <w:t>Son comportement, en termes d’actes, d’attitudes, de propos ou de tenue, ne doit pas être de nature :</w:t>
      </w:r>
    </w:p>
    <w:p w:rsidR="00A83903" w:rsidRPr="00362768" w:rsidRDefault="00A83903" w:rsidP="00A83903">
      <w:pPr>
        <w:pStyle w:val="NormalWeb"/>
        <w:numPr>
          <w:ilvl w:val="0"/>
          <w:numId w:val="11"/>
        </w:numPr>
        <w:spacing w:before="0" w:beforeAutospacing="0" w:after="0" w:afterAutospacing="0"/>
        <w:jc w:val="both"/>
        <w:rPr>
          <w:rFonts w:ascii="Arial Narrow" w:hAnsi="Arial Narrow"/>
        </w:rPr>
      </w:pPr>
      <w:r w:rsidRPr="00362768">
        <w:rPr>
          <w:rFonts w:ascii="Arial Narrow" w:hAnsi="Arial Narrow"/>
        </w:rPr>
        <w:t xml:space="preserve">à porter atteinte au bon fonctionnement de </w:t>
      </w:r>
      <w:r>
        <w:rPr>
          <w:rFonts w:ascii="Arial Narrow" w:hAnsi="Arial Narrow"/>
        </w:rPr>
        <w:t>l’école</w:t>
      </w:r>
      <w:r w:rsidRPr="00362768">
        <w:rPr>
          <w:rFonts w:ascii="Arial Narrow" w:hAnsi="Arial Narrow"/>
        </w:rPr>
        <w:t> ;</w:t>
      </w:r>
    </w:p>
    <w:p w:rsidR="00A83903" w:rsidRPr="00362768" w:rsidRDefault="00A83903" w:rsidP="00A83903">
      <w:pPr>
        <w:pStyle w:val="NormalWeb"/>
        <w:numPr>
          <w:ilvl w:val="0"/>
          <w:numId w:val="11"/>
        </w:numPr>
        <w:spacing w:before="0" w:beforeAutospacing="0" w:after="0" w:afterAutospacing="0"/>
        <w:jc w:val="both"/>
        <w:rPr>
          <w:rFonts w:ascii="Arial Narrow" w:hAnsi="Arial Narrow"/>
        </w:rPr>
      </w:pPr>
      <w:r w:rsidRPr="00362768">
        <w:rPr>
          <w:rFonts w:ascii="Arial Narrow" w:hAnsi="Arial Narrow"/>
        </w:rPr>
        <w:t>à créer une perturbation dans le déroulement des activités d'enseignement ;</w:t>
      </w:r>
    </w:p>
    <w:p w:rsidR="00A83903" w:rsidRPr="00362768" w:rsidRDefault="00A83903" w:rsidP="00A83903">
      <w:pPr>
        <w:pStyle w:val="NormalWeb"/>
        <w:numPr>
          <w:ilvl w:val="0"/>
          <w:numId w:val="11"/>
        </w:numPr>
        <w:spacing w:before="0" w:beforeAutospacing="0" w:after="0" w:afterAutospacing="0"/>
        <w:jc w:val="both"/>
        <w:rPr>
          <w:rFonts w:ascii="Arial Narrow" w:hAnsi="Arial Narrow"/>
        </w:rPr>
      </w:pPr>
      <w:r w:rsidRPr="00362768">
        <w:rPr>
          <w:rFonts w:ascii="Arial Narrow" w:hAnsi="Arial Narrow"/>
        </w:rPr>
        <w:t>à porter atteinte à la santé physique et psychologique, à l'hygiène et la sécurité des personnes et des biens.</w:t>
      </w:r>
    </w:p>
    <w:p w:rsidR="00A83903" w:rsidRPr="00A83903" w:rsidRDefault="00A83903" w:rsidP="00A83903">
      <w:pPr>
        <w:spacing w:before="120" w:after="240"/>
        <w:rPr>
          <w:rFonts w:ascii="Arial Narrow" w:hAnsi="Arial Narrow"/>
          <w:b/>
          <w:sz w:val="24"/>
          <w:szCs w:val="24"/>
        </w:rPr>
      </w:pPr>
      <w:r w:rsidRPr="00A83903">
        <w:rPr>
          <w:rFonts w:ascii="Arial Narrow" w:hAnsi="Arial Narrow"/>
          <w:b/>
          <w:sz w:val="24"/>
          <w:szCs w:val="24"/>
        </w:rPr>
        <w:t>Le bizutage, les moqueries ou quelle qu’autre forme de dévalorisation d’autrui ne sont pas de mise dans le cadre de la formation et pourront faire l’objet de sanction.</w:t>
      </w:r>
    </w:p>
    <w:p w:rsidR="00A83903" w:rsidRPr="00A83903" w:rsidRDefault="00A83903" w:rsidP="00A83903">
      <w:pPr>
        <w:rPr>
          <w:rFonts w:ascii="Arial Narrow" w:hAnsi="Arial Narrow"/>
          <w:b/>
          <w:sz w:val="24"/>
          <w:szCs w:val="24"/>
        </w:rPr>
      </w:pPr>
      <w:r w:rsidRPr="00A83903">
        <w:rPr>
          <w:rFonts w:ascii="Arial Narrow" w:hAnsi="Arial Narrow"/>
          <w:b/>
          <w:sz w:val="24"/>
          <w:szCs w:val="24"/>
        </w:rPr>
        <w:t>Les téléphones portables, baladeurs... doivent rester éteints pendant les cours. Durant les activités pédagogiques, les PC portables sont utilisés uniquement à des fins pédagogiques.</w:t>
      </w:r>
    </w:p>
    <w:p w:rsidR="00A83903" w:rsidRPr="00A83903" w:rsidRDefault="00A83903" w:rsidP="00A83903">
      <w:pPr>
        <w:spacing w:after="240"/>
        <w:rPr>
          <w:rFonts w:ascii="Arial Narrow" w:hAnsi="Arial Narrow"/>
          <w:sz w:val="24"/>
          <w:szCs w:val="24"/>
        </w:rPr>
      </w:pPr>
      <w:r w:rsidRPr="00A83903">
        <w:rPr>
          <w:rFonts w:ascii="Arial Narrow" w:hAnsi="Arial Narrow"/>
          <w:sz w:val="24"/>
          <w:szCs w:val="24"/>
        </w:rPr>
        <w:t>Il est fait appel à la vigilance de chacun pour limiter le niveau de nuisance sonore notamment lors des intercours.</w:t>
      </w:r>
    </w:p>
    <w:p w:rsidR="00A83903" w:rsidRPr="00A83903" w:rsidRDefault="00A83903" w:rsidP="00A83903">
      <w:pPr>
        <w:rPr>
          <w:rFonts w:ascii="Arial Narrow" w:hAnsi="Arial Narrow"/>
          <w:sz w:val="24"/>
          <w:szCs w:val="24"/>
        </w:rPr>
      </w:pPr>
      <w:r w:rsidRPr="00A83903">
        <w:rPr>
          <w:rFonts w:ascii="Arial Narrow" w:hAnsi="Arial Narrow"/>
          <w:sz w:val="24"/>
          <w:szCs w:val="24"/>
        </w:rPr>
        <w:t>Dans le cadre de la lutte pour la préservation de l’environnement et du développement durable, et dans un souci de rationalisation des ressources énergétiques, les élèves s’engagent à :</w:t>
      </w:r>
    </w:p>
    <w:p w:rsidR="00A83903" w:rsidRPr="00362768" w:rsidRDefault="00A83903" w:rsidP="00A83903">
      <w:pPr>
        <w:pStyle w:val="NormalWeb"/>
        <w:numPr>
          <w:ilvl w:val="0"/>
          <w:numId w:val="11"/>
        </w:numPr>
        <w:spacing w:before="0" w:beforeAutospacing="0" w:after="0" w:afterAutospacing="0"/>
        <w:jc w:val="both"/>
        <w:rPr>
          <w:rFonts w:ascii="Arial Narrow" w:hAnsi="Arial Narrow"/>
        </w:rPr>
      </w:pPr>
      <w:r w:rsidRPr="00362768">
        <w:rPr>
          <w:rFonts w:ascii="Arial Narrow" w:hAnsi="Arial Narrow"/>
        </w:rPr>
        <w:t>arrêter les ordinateurs de l</w:t>
      </w:r>
      <w:r>
        <w:rPr>
          <w:rFonts w:ascii="Arial Narrow" w:hAnsi="Arial Narrow"/>
        </w:rPr>
        <w:t xml:space="preserve">’école </w:t>
      </w:r>
      <w:r w:rsidRPr="00362768">
        <w:rPr>
          <w:rFonts w:ascii="Arial Narrow" w:hAnsi="Arial Narrow"/>
        </w:rPr>
        <w:t>dont ils n’ont pas l’usage,</w:t>
      </w:r>
    </w:p>
    <w:p w:rsidR="00A83903" w:rsidRPr="00362768" w:rsidRDefault="00A83903" w:rsidP="00A83903">
      <w:pPr>
        <w:pStyle w:val="NormalWeb"/>
        <w:numPr>
          <w:ilvl w:val="0"/>
          <w:numId w:val="11"/>
        </w:numPr>
        <w:spacing w:before="0" w:beforeAutospacing="0" w:after="0" w:afterAutospacing="0"/>
        <w:jc w:val="both"/>
        <w:rPr>
          <w:rFonts w:ascii="Arial Narrow" w:hAnsi="Arial Narrow"/>
        </w:rPr>
      </w:pPr>
      <w:r w:rsidRPr="00362768">
        <w:rPr>
          <w:rFonts w:ascii="Arial Narrow" w:hAnsi="Arial Narrow"/>
        </w:rPr>
        <w:t>ne pas faire de copies inutiles, et, si nécessaire, utiliser le recto-verso,</w:t>
      </w:r>
    </w:p>
    <w:p w:rsidR="00A83903" w:rsidRPr="00362768" w:rsidRDefault="00A83903" w:rsidP="00A83903">
      <w:pPr>
        <w:pStyle w:val="NormalWeb"/>
        <w:numPr>
          <w:ilvl w:val="0"/>
          <w:numId w:val="11"/>
        </w:numPr>
        <w:spacing w:before="0" w:beforeAutospacing="0" w:after="0" w:afterAutospacing="0"/>
        <w:jc w:val="both"/>
        <w:rPr>
          <w:rFonts w:ascii="Arial Narrow" w:hAnsi="Arial Narrow"/>
        </w:rPr>
      </w:pPr>
      <w:r w:rsidRPr="00362768">
        <w:rPr>
          <w:rFonts w:ascii="Arial Narrow" w:hAnsi="Arial Narrow"/>
        </w:rPr>
        <w:t>trier les papiers,</w:t>
      </w:r>
    </w:p>
    <w:p w:rsidR="00A83903" w:rsidRPr="00362768" w:rsidRDefault="00A83903" w:rsidP="00A83903">
      <w:pPr>
        <w:pStyle w:val="NormalWeb"/>
        <w:numPr>
          <w:ilvl w:val="0"/>
          <w:numId w:val="11"/>
        </w:numPr>
        <w:spacing w:before="0" w:beforeAutospacing="0" w:after="0" w:afterAutospacing="0"/>
        <w:jc w:val="both"/>
        <w:rPr>
          <w:rFonts w:ascii="Arial Narrow" w:hAnsi="Arial Narrow"/>
        </w:rPr>
      </w:pPr>
      <w:r w:rsidRPr="00362768">
        <w:rPr>
          <w:rFonts w:ascii="Arial Narrow" w:hAnsi="Arial Narrow"/>
        </w:rPr>
        <w:t>éteindre les lumières des locaux non occupés ou lorsque la luminosité extérieure est suffisante,</w:t>
      </w:r>
    </w:p>
    <w:p w:rsidR="00A83903" w:rsidRPr="00362768" w:rsidRDefault="00A83903" w:rsidP="00A83903">
      <w:pPr>
        <w:pStyle w:val="NormalWeb"/>
        <w:numPr>
          <w:ilvl w:val="0"/>
          <w:numId w:val="11"/>
        </w:numPr>
        <w:spacing w:before="0" w:beforeAutospacing="0" w:after="0" w:afterAutospacing="0"/>
        <w:jc w:val="both"/>
        <w:rPr>
          <w:rFonts w:ascii="Arial Narrow" w:hAnsi="Arial Narrow"/>
        </w:rPr>
      </w:pPr>
      <w:r w:rsidRPr="00362768">
        <w:rPr>
          <w:rFonts w:ascii="Arial Narrow" w:hAnsi="Arial Narrow"/>
        </w:rPr>
        <w:t>éteindre tous les appareils électriques avant les départs en week-end, stages, congés,</w:t>
      </w:r>
    </w:p>
    <w:p w:rsidR="00A83903" w:rsidRPr="00362768" w:rsidRDefault="00A83903" w:rsidP="00A83903">
      <w:pPr>
        <w:pStyle w:val="NormalWeb"/>
        <w:numPr>
          <w:ilvl w:val="0"/>
          <w:numId w:val="11"/>
        </w:numPr>
        <w:spacing w:before="0" w:beforeAutospacing="0" w:after="0" w:afterAutospacing="0"/>
        <w:jc w:val="both"/>
        <w:rPr>
          <w:rFonts w:ascii="Arial Narrow" w:hAnsi="Arial Narrow"/>
        </w:rPr>
      </w:pPr>
      <w:r w:rsidRPr="00362768">
        <w:rPr>
          <w:rFonts w:ascii="Arial Narrow" w:hAnsi="Arial Narrow"/>
        </w:rPr>
        <w:t>fermer les fenêtres.</w:t>
      </w:r>
    </w:p>
    <w:p w:rsidR="00A83903" w:rsidRPr="00362768" w:rsidRDefault="00A83903" w:rsidP="00A83903">
      <w:pPr>
        <w:ind w:left="180"/>
        <w:rPr>
          <w:rFonts w:ascii="Arial Narrow" w:hAnsi="Arial Narrow"/>
        </w:rPr>
      </w:pPr>
    </w:p>
    <w:p w:rsidR="00A83903" w:rsidRPr="00362768" w:rsidRDefault="00A83903" w:rsidP="00A83903">
      <w:pPr>
        <w:pStyle w:val="NormalWeb"/>
        <w:spacing w:before="0" w:beforeAutospacing="0" w:after="0" w:afterAutospacing="0"/>
        <w:jc w:val="both"/>
        <w:rPr>
          <w:rFonts w:ascii="Arial Narrow" w:hAnsi="Arial Narrow"/>
          <w:b/>
        </w:rPr>
      </w:pPr>
      <w:r w:rsidRPr="00362768">
        <w:rPr>
          <w:rFonts w:ascii="Arial Narrow" w:hAnsi="Arial Narrow"/>
        </w:rPr>
        <w:t xml:space="preserve">D'une manière générale, le comportement des personnes doit être conforme aux règles communément admises en matière de </w:t>
      </w:r>
      <w:r w:rsidRPr="00362768">
        <w:rPr>
          <w:rFonts w:ascii="Arial Narrow" w:hAnsi="Arial Narrow"/>
          <w:b/>
        </w:rPr>
        <w:t>respect d'autrui et de civilité ainsi qu'aux lois et règlements en vigueur.</w:t>
      </w:r>
    </w:p>
    <w:p w:rsidR="00A83903" w:rsidRPr="00362768" w:rsidRDefault="00A83903" w:rsidP="00A83903">
      <w:pPr>
        <w:pStyle w:val="NormalWeb"/>
        <w:rPr>
          <w:rFonts w:ascii="Arial Narrow" w:hAnsi="Arial Narrow"/>
          <w:b/>
          <w:u w:val="single"/>
        </w:rPr>
      </w:pPr>
      <w:r w:rsidRPr="00362768">
        <w:rPr>
          <w:rFonts w:ascii="Arial Narrow" w:hAnsi="Arial Narrow"/>
          <w:b/>
          <w:u w:val="single"/>
        </w:rPr>
        <w:t>Contrefaçon</w:t>
      </w:r>
    </w:p>
    <w:p w:rsidR="00A83903" w:rsidRPr="00362768" w:rsidRDefault="00A83903" w:rsidP="00A83903">
      <w:pPr>
        <w:pStyle w:val="NormalWeb"/>
        <w:spacing w:before="0" w:beforeAutospacing="0" w:after="0" w:afterAutospacing="0"/>
        <w:jc w:val="both"/>
        <w:rPr>
          <w:rFonts w:ascii="Arial Narrow" w:hAnsi="Arial Narrow"/>
        </w:rPr>
      </w:pPr>
      <w:r w:rsidRPr="00362768">
        <w:rPr>
          <w:rFonts w:ascii="Arial Narrow" w:hAnsi="Arial Narrow"/>
          <w:b/>
        </w:rPr>
        <w:t>L’honnêteté professionnelle</w:t>
      </w:r>
      <w:r w:rsidRPr="00362768">
        <w:rPr>
          <w:rFonts w:ascii="Arial Narrow" w:hAnsi="Arial Narrow"/>
        </w:rPr>
        <w:t xml:space="preserve"> est requise de la part des </w:t>
      </w:r>
      <w:r>
        <w:rPr>
          <w:rFonts w:ascii="Arial Narrow" w:hAnsi="Arial Narrow"/>
        </w:rPr>
        <w:t>élèves</w:t>
      </w:r>
      <w:r w:rsidRPr="00362768">
        <w:rPr>
          <w:rFonts w:ascii="Arial Narrow" w:hAnsi="Arial Narrow"/>
        </w:rPr>
        <w:t>.</w:t>
      </w:r>
    </w:p>
    <w:p w:rsidR="00A83903" w:rsidRPr="00362768" w:rsidRDefault="00A83903" w:rsidP="00A83903">
      <w:pPr>
        <w:pStyle w:val="NormalWeb"/>
        <w:spacing w:before="0" w:beforeAutospacing="0" w:after="0" w:afterAutospacing="0"/>
        <w:jc w:val="both"/>
        <w:rPr>
          <w:rFonts w:ascii="Arial Narrow" w:hAnsi="Arial Narrow"/>
        </w:rPr>
      </w:pPr>
      <w:r w:rsidRPr="00362768">
        <w:rPr>
          <w:rFonts w:ascii="Arial Narrow" w:hAnsi="Arial Narrow"/>
        </w:rPr>
        <w:t>Conformément au code de la propriété intellectuelle, toute représentation ou reproduction intégrale ou partielle d'une œuvre de l'esprit (plagiat, utilisation d’image et de logo, enregistrement des cours) faite sans le consentement de son auteur est illicite.</w:t>
      </w:r>
    </w:p>
    <w:p w:rsidR="00A83903" w:rsidRPr="00362768" w:rsidRDefault="00A83903" w:rsidP="00A83903">
      <w:pPr>
        <w:pStyle w:val="NormalWeb"/>
        <w:spacing w:before="240" w:beforeAutospacing="0" w:after="0" w:afterAutospacing="0"/>
        <w:jc w:val="both"/>
        <w:rPr>
          <w:rFonts w:ascii="Arial Narrow" w:hAnsi="Arial Narrow"/>
        </w:rPr>
      </w:pPr>
      <w:r w:rsidRPr="00362768">
        <w:rPr>
          <w:rFonts w:ascii="Arial Narrow" w:hAnsi="Arial Narrow"/>
        </w:rPr>
        <w:t>Le délit de contrefaçon, dont les faux en signature, peut donner lieu à une sanction disciplinaire, indépendamment de la mise en œuvre de poursuites pénales.</w:t>
      </w:r>
    </w:p>
    <w:p w:rsidR="00A83903" w:rsidRPr="00362768" w:rsidRDefault="00A83903" w:rsidP="00A83903">
      <w:pPr>
        <w:pStyle w:val="NormalWeb"/>
        <w:spacing w:before="240" w:beforeAutospacing="0" w:after="0" w:afterAutospacing="0"/>
        <w:jc w:val="both"/>
        <w:rPr>
          <w:rFonts w:ascii="Arial Narrow" w:hAnsi="Arial Narrow"/>
        </w:rPr>
      </w:pPr>
      <w:r w:rsidRPr="00362768">
        <w:rPr>
          <w:rFonts w:ascii="Arial Narrow" w:hAnsi="Arial Narrow"/>
        </w:rPr>
        <w:t xml:space="preserve">En cas de fraude ou contrefaçon quelle que soit l’épreuve, un rapport sera réalisé par la personne qui a constaté les faits. </w:t>
      </w:r>
    </w:p>
    <w:p w:rsidR="00A83903" w:rsidRPr="00362768" w:rsidRDefault="00A83903" w:rsidP="00A83903">
      <w:pPr>
        <w:pStyle w:val="NormalWeb"/>
        <w:spacing w:before="240" w:beforeAutospacing="0" w:after="0" w:afterAutospacing="0"/>
        <w:ind w:left="720"/>
        <w:jc w:val="both"/>
        <w:rPr>
          <w:rFonts w:ascii="Arial Narrow" w:hAnsi="Arial Narrow"/>
        </w:rPr>
      </w:pPr>
      <w:r w:rsidRPr="00362768">
        <w:rPr>
          <w:rFonts w:ascii="Arial Narrow" w:hAnsi="Arial Narrow"/>
        </w:rPr>
        <w:t xml:space="preserve">Outre l’attribution de la note 0 au travail, le directeur peut décider de l’obligation de reprendre le travail dans un délai déterminé, indépendamment d’une sanction disciplinaire après avis du conseil de </w:t>
      </w:r>
      <w:r w:rsidRPr="00EF51C1">
        <w:rPr>
          <w:rFonts w:ascii="Arial Narrow" w:hAnsi="Arial Narrow"/>
        </w:rPr>
        <w:t>discipline (cf. article 19 de l’arrêté du 21 avril 2007 modifié)</w:t>
      </w:r>
      <w:r>
        <w:rPr>
          <w:rFonts w:ascii="Arial Narrow" w:hAnsi="Arial Narrow"/>
        </w:rPr>
        <w:t>.</w:t>
      </w:r>
    </w:p>
    <w:p w:rsidR="00A83903" w:rsidRPr="00362768" w:rsidRDefault="00A83903" w:rsidP="00A83903">
      <w:pPr>
        <w:pStyle w:val="NormalWeb"/>
        <w:spacing w:before="240" w:beforeAutospacing="0" w:after="0" w:afterAutospacing="0"/>
        <w:jc w:val="both"/>
        <w:rPr>
          <w:rFonts w:ascii="Arial Narrow" w:hAnsi="Arial Narrow"/>
          <w:b/>
        </w:rPr>
      </w:pPr>
      <w:r w:rsidRPr="00362768">
        <w:rPr>
          <w:rFonts w:ascii="Arial Narrow" w:hAnsi="Arial Narrow"/>
          <w:b/>
        </w:rPr>
        <w:t>Aucun comportement, propos public ou écrit ne doit porter atteinte aux personnes ou à l’image de l’institut</w:t>
      </w:r>
      <w:r w:rsidRPr="00362768">
        <w:rPr>
          <w:rFonts w:ascii="Arial Narrow" w:hAnsi="Arial Narrow"/>
          <w:b/>
          <w:i/>
        </w:rPr>
        <w:t>.</w:t>
      </w:r>
    </w:p>
    <w:p w:rsidR="00A83903" w:rsidRPr="00362768" w:rsidRDefault="00A83903" w:rsidP="00A83903">
      <w:pPr>
        <w:pStyle w:val="NormalWeb"/>
        <w:spacing w:before="480" w:beforeAutospacing="0" w:after="0" w:afterAutospacing="0" w:line="360" w:lineRule="auto"/>
        <w:rPr>
          <w:rFonts w:ascii="Arial Narrow" w:hAnsi="Arial Narrow"/>
          <w:b/>
          <w:sz w:val="28"/>
          <w:szCs w:val="28"/>
          <w:u w:val="single"/>
        </w:rPr>
      </w:pPr>
      <w:r>
        <w:rPr>
          <w:rFonts w:ascii="Arial Narrow" w:hAnsi="Arial Narrow"/>
          <w:b/>
          <w:sz w:val="28"/>
          <w:szCs w:val="28"/>
          <w:u w:val="single"/>
        </w:rPr>
        <w:br w:type="page"/>
      </w:r>
      <w:r w:rsidRPr="00362768">
        <w:rPr>
          <w:rFonts w:ascii="Arial Narrow" w:hAnsi="Arial Narrow"/>
          <w:b/>
          <w:sz w:val="28"/>
          <w:szCs w:val="28"/>
          <w:u w:val="single"/>
        </w:rPr>
        <w:t>Chapitre II</w:t>
      </w:r>
    </w:p>
    <w:p w:rsidR="00A83903" w:rsidRPr="00362768" w:rsidRDefault="00A83903" w:rsidP="00A83903">
      <w:pPr>
        <w:pStyle w:val="NormalWeb"/>
        <w:rPr>
          <w:rFonts w:ascii="Arial Narrow" w:hAnsi="Arial Narrow"/>
          <w:b/>
          <w:u w:val="single"/>
        </w:rPr>
      </w:pPr>
      <w:r w:rsidRPr="00362768">
        <w:rPr>
          <w:rFonts w:ascii="Arial Narrow" w:hAnsi="Arial Narrow"/>
          <w:b/>
          <w:u w:val="single"/>
        </w:rPr>
        <w:t>Respect des règles d'hygiène et de sécurité</w:t>
      </w:r>
    </w:p>
    <w:p w:rsidR="00A83903" w:rsidRPr="00A83903" w:rsidRDefault="00A83903" w:rsidP="00A83903">
      <w:pPr>
        <w:rPr>
          <w:rFonts w:ascii="Arial Narrow" w:hAnsi="Arial Narrow"/>
          <w:sz w:val="24"/>
          <w:szCs w:val="24"/>
        </w:rPr>
      </w:pPr>
      <w:r w:rsidRPr="00A83903">
        <w:rPr>
          <w:rFonts w:ascii="Arial Narrow" w:hAnsi="Arial Narrow"/>
          <w:sz w:val="24"/>
          <w:szCs w:val="24"/>
        </w:rPr>
        <w:t>Les élèves sont tenus de se conformer à la loi N° 91.32 du 10 janvier 1991 relative à la lutte contre l’alcoolisme et le tabagisme, et au décret N° 2006-1386 du 15 novembre 2006, dans les locaux de l’école et dans l’ensemble du bâtiment des écoles.</w:t>
      </w:r>
    </w:p>
    <w:p w:rsidR="00A83903" w:rsidRPr="00A83903" w:rsidRDefault="00A83903" w:rsidP="00A83903">
      <w:pPr>
        <w:pStyle w:val="NormalWeb"/>
        <w:spacing w:before="120" w:beforeAutospacing="0" w:after="120" w:afterAutospacing="0"/>
        <w:jc w:val="both"/>
        <w:rPr>
          <w:rFonts w:ascii="Arial Narrow" w:hAnsi="Arial Narrow"/>
        </w:rPr>
      </w:pPr>
      <w:r w:rsidRPr="00A83903">
        <w:rPr>
          <w:rFonts w:ascii="Arial Narrow" w:hAnsi="Arial Narrow"/>
        </w:rPr>
        <w:t>Conformément aux dispositions du code de la santé publique, il est interdit de fumer dans tous les lieux fermés et couverts affectés à l’école (salles de cours et de travaux pratiques, couloirs, sanitaires...).</w:t>
      </w:r>
    </w:p>
    <w:p w:rsidR="00A83903" w:rsidRPr="00A83903" w:rsidRDefault="00A83903" w:rsidP="00A83903">
      <w:pPr>
        <w:pStyle w:val="NormalWeb"/>
        <w:spacing w:before="120" w:beforeAutospacing="0" w:after="0" w:afterAutospacing="0"/>
        <w:jc w:val="both"/>
        <w:rPr>
          <w:rFonts w:ascii="Arial Narrow" w:hAnsi="Arial Narrow"/>
        </w:rPr>
      </w:pPr>
      <w:r w:rsidRPr="00A83903">
        <w:rPr>
          <w:rFonts w:ascii="Arial Narrow" w:hAnsi="Arial Narrow"/>
        </w:rPr>
        <w:t>Ces règles s’appliquent à l’usage des cigarettes électroniques.</w:t>
      </w:r>
    </w:p>
    <w:p w:rsidR="00A83903" w:rsidRPr="00362768" w:rsidRDefault="00A83903" w:rsidP="00A83903">
      <w:pPr>
        <w:pStyle w:val="NormalWeb"/>
        <w:rPr>
          <w:rFonts w:ascii="Arial Narrow" w:hAnsi="Arial Narrow"/>
          <w:b/>
          <w:u w:val="single"/>
        </w:rPr>
      </w:pPr>
      <w:r w:rsidRPr="00362768">
        <w:rPr>
          <w:rFonts w:ascii="Arial Narrow" w:hAnsi="Arial Narrow"/>
          <w:b/>
          <w:u w:val="single"/>
        </w:rPr>
        <w:t>Respect des consignes de sécurité</w:t>
      </w:r>
    </w:p>
    <w:p w:rsidR="00A83903" w:rsidRPr="00A83903" w:rsidRDefault="00A83903" w:rsidP="00A83903">
      <w:pPr>
        <w:pStyle w:val="NormalWeb"/>
        <w:spacing w:before="0" w:beforeAutospacing="0" w:after="0" w:afterAutospacing="0"/>
        <w:jc w:val="both"/>
        <w:rPr>
          <w:rFonts w:ascii="Arial Narrow" w:hAnsi="Arial Narrow"/>
        </w:rPr>
      </w:pPr>
      <w:r w:rsidRPr="00A83903">
        <w:rPr>
          <w:rFonts w:ascii="Arial Narrow" w:hAnsi="Arial Narrow"/>
        </w:rPr>
        <w:t>Quel que soit le lieu où elle se trouve au sein du pôle de formation, toute personne doit impérativement prendre connaissance et respecter :</w:t>
      </w:r>
    </w:p>
    <w:p w:rsidR="00A83903" w:rsidRPr="00A83903" w:rsidRDefault="00A83903" w:rsidP="00A83903">
      <w:pPr>
        <w:pStyle w:val="NormalWeb"/>
        <w:numPr>
          <w:ilvl w:val="0"/>
          <w:numId w:val="11"/>
        </w:numPr>
        <w:spacing w:before="0" w:beforeAutospacing="0" w:after="0" w:afterAutospacing="0"/>
        <w:jc w:val="both"/>
        <w:rPr>
          <w:rFonts w:ascii="Arial Narrow" w:hAnsi="Arial Narrow"/>
        </w:rPr>
      </w:pPr>
      <w:r w:rsidRPr="00A83903">
        <w:rPr>
          <w:rFonts w:ascii="Arial Narrow" w:hAnsi="Arial Narrow"/>
        </w:rPr>
        <w:t xml:space="preserve">les consignes générales de sécurité, et notamment les consignes d'évacuation en cas d'incendie. </w:t>
      </w:r>
    </w:p>
    <w:p w:rsidR="00A83903" w:rsidRPr="00A83903" w:rsidRDefault="00A83903" w:rsidP="00A83903">
      <w:pPr>
        <w:pStyle w:val="NormalWeb"/>
        <w:numPr>
          <w:ilvl w:val="0"/>
          <w:numId w:val="11"/>
        </w:numPr>
        <w:spacing w:before="0" w:beforeAutospacing="0" w:after="0" w:afterAutospacing="0"/>
        <w:jc w:val="both"/>
        <w:rPr>
          <w:rFonts w:ascii="Arial Narrow" w:hAnsi="Arial Narrow"/>
        </w:rPr>
      </w:pPr>
      <w:r w:rsidRPr="00A83903">
        <w:rPr>
          <w:rFonts w:ascii="Arial Narrow" w:hAnsi="Arial Narrow"/>
        </w:rPr>
        <w:t>les consignes particulières de sécurité, et notamment celles relatives à la détention ou la manipulation des produits dangereux au sein des salles de travaux pratiques.</w:t>
      </w:r>
    </w:p>
    <w:p w:rsidR="00A83903" w:rsidRPr="00A83903" w:rsidRDefault="00A83903" w:rsidP="00A83903">
      <w:pPr>
        <w:pStyle w:val="NormalWeb"/>
        <w:spacing w:before="120" w:beforeAutospacing="0" w:after="240" w:afterAutospacing="0"/>
        <w:jc w:val="both"/>
        <w:rPr>
          <w:rFonts w:ascii="Arial Narrow" w:hAnsi="Arial Narrow"/>
        </w:rPr>
      </w:pPr>
      <w:r w:rsidRPr="00A83903">
        <w:rPr>
          <w:rFonts w:ascii="Arial Narrow" w:hAnsi="Arial Narrow"/>
        </w:rPr>
        <w:t>Il convient, le cas échéant, de se reporter aux documents affichés ou distribués au sein de l’école.</w:t>
      </w:r>
    </w:p>
    <w:p w:rsidR="00A83903" w:rsidRPr="00362768" w:rsidRDefault="00A83903" w:rsidP="00A83903">
      <w:pPr>
        <w:pStyle w:val="NormalWeb"/>
        <w:spacing w:before="480" w:beforeAutospacing="0" w:after="0" w:afterAutospacing="0" w:line="360" w:lineRule="auto"/>
        <w:rPr>
          <w:rFonts w:ascii="Arial Narrow" w:hAnsi="Arial Narrow"/>
          <w:b/>
          <w:sz w:val="28"/>
          <w:szCs w:val="28"/>
          <w:u w:val="single"/>
        </w:rPr>
      </w:pPr>
      <w:r w:rsidRPr="00362768">
        <w:rPr>
          <w:rFonts w:ascii="Arial Narrow" w:hAnsi="Arial Narrow"/>
          <w:b/>
          <w:sz w:val="28"/>
          <w:szCs w:val="28"/>
          <w:u w:val="single"/>
        </w:rPr>
        <w:t>Chapitre III : Dispositions concernant les locaux</w:t>
      </w:r>
    </w:p>
    <w:p w:rsidR="00A83903" w:rsidRPr="00362768" w:rsidRDefault="00A83903" w:rsidP="00A83903">
      <w:pPr>
        <w:pStyle w:val="NormalWeb"/>
        <w:rPr>
          <w:rFonts w:ascii="Arial Narrow" w:hAnsi="Arial Narrow"/>
          <w:b/>
          <w:u w:val="single"/>
        </w:rPr>
      </w:pPr>
      <w:r w:rsidRPr="00362768">
        <w:rPr>
          <w:rFonts w:ascii="Arial Narrow" w:hAnsi="Arial Narrow"/>
          <w:b/>
          <w:u w:val="single"/>
        </w:rPr>
        <w:t>Maintien de l'ordre dans les locaux</w:t>
      </w:r>
    </w:p>
    <w:p w:rsidR="00A83903" w:rsidRPr="00A83903" w:rsidRDefault="00A83903" w:rsidP="00A83903">
      <w:pPr>
        <w:pStyle w:val="NormalWeb"/>
        <w:spacing w:before="0" w:beforeAutospacing="0" w:after="0" w:afterAutospacing="0"/>
        <w:jc w:val="both"/>
        <w:rPr>
          <w:rFonts w:ascii="Arial Narrow" w:hAnsi="Arial Narrow"/>
        </w:rPr>
      </w:pPr>
      <w:r w:rsidRPr="00A83903">
        <w:rPr>
          <w:rFonts w:ascii="Arial Narrow" w:hAnsi="Arial Narrow"/>
        </w:rPr>
        <w:t>Le directeur est responsable de l'ordre et de la sécurité dans les enceintes et locaux affectés à titre principal à l'établissement dont il a la charge.</w:t>
      </w:r>
    </w:p>
    <w:p w:rsidR="00A83903" w:rsidRPr="00A83903" w:rsidRDefault="00A83903" w:rsidP="00A83903">
      <w:pPr>
        <w:pStyle w:val="NormalWeb"/>
        <w:spacing w:before="240" w:beforeAutospacing="0" w:after="0" w:afterAutospacing="0"/>
        <w:jc w:val="both"/>
        <w:rPr>
          <w:rFonts w:ascii="Arial Narrow" w:hAnsi="Arial Narrow"/>
        </w:rPr>
      </w:pPr>
      <w:r w:rsidRPr="00A83903">
        <w:rPr>
          <w:rFonts w:ascii="Arial Narrow" w:hAnsi="Arial Narrow"/>
        </w:rPr>
        <w:t>Le directeur est compétent pour prendre à titre temporaire toute mesure utile afin d'assurer le maintien de l'ordre : interdiction d'accès, suspension des enseignements...</w:t>
      </w:r>
    </w:p>
    <w:p w:rsidR="00A83903" w:rsidRDefault="00A83903" w:rsidP="00A83903">
      <w:pPr>
        <w:pStyle w:val="NormalWeb"/>
        <w:rPr>
          <w:rFonts w:ascii="Arial Narrow" w:hAnsi="Arial Narrow"/>
          <w:b/>
          <w:u w:val="single"/>
        </w:rPr>
      </w:pPr>
      <w:r w:rsidRPr="00362768">
        <w:rPr>
          <w:rFonts w:ascii="Arial Narrow" w:hAnsi="Arial Narrow"/>
          <w:b/>
          <w:u w:val="single"/>
        </w:rPr>
        <w:t>Utilisation des locaux et du matériel</w:t>
      </w:r>
    </w:p>
    <w:p w:rsidR="00A83903" w:rsidRPr="00A83903" w:rsidRDefault="00A83903" w:rsidP="00A83903">
      <w:pPr>
        <w:pStyle w:val="NormalWeb"/>
        <w:spacing w:before="80" w:beforeAutospacing="0" w:after="0" w:afterAutospacing="0"/>
        <w:rPr>
          <w:rFonts w:ascii="Arial Narrow" w:hAnsi="Arial Narrow"/>
          <w:b/>
          <w:u w:val="single"/>
        </w:rPr>
      </w:pPr>
      <w:r w:rsidRPr="00A83903">
        <w:rPr>
          <w:rFonts w:ascii="Arial Narrow" w:hAnsi="Arial Narrow"/>
        </w:rPr>
        <w:t xml:space="preserve">Les élèves prennent soin des locaux qu’ils occupent et du matériel mis à leur disposition. Ils veillent à </w:t>
      </w:r>
      <w:r w:rsidRPr="00A83903">
        <w:rPr>
          <w:rFonts w:ascii="Arial Narrow" w:hAnsi="Arial Narrow"/>
          <w:b/>
        </w:rPr>
        <w:t>ranger les salles et le matériel emprunté et à respecter la propreté des locaux</w:t>
      </w:r>
      <w:r w:rsidRPr="00A83903">
        <w:rPr>
          <w:rFonts w:ascii="Arial Narrow" w:hAnsi="Arial Narrow"/>
        </w:rPr>
        <w:t xml:space="preserve"> chaque jour avant de quitter les lieux.</w:t>
      </w:r>
    </w:p>
    <w:p w:rsidR="00A83903" w:rsidRPr="00A83903" w:rsidRDefault="00A83903" w:rsidP="00A83903">
      <w:pPr>
        <w:spacing w:before="80"/>
        <w:rPr>
          <w:rFonts w:ascii="Arial Narrow" w:hAnsi="Arial Narrow"/>
          <w:sz w:val="24"/>
          <w:szCs w:val="24"/>
        </w:rPr>
      </w:pPr>
      <w:r w:rsidRPr="00A83903">
        <w:rPr>
          <w:rFonts w:ascii="Arial Narrow" w:hAnsi="Arial Narrow"/>
          <w:sz w:val="24"/>
          <w:szCs w:val="24"/>
        </w:rPr>
        <w:t xml:space="preserve">Pendant les heures d’ouverture, les élèves peuvent utiliser le matériel et les locaux de l’école après accord et contractualisation avec un formateur, notamment concernant les modalités d’ouverture et de fermeture, l’usage du matériel ainsi que l’accompagnement pédagogique. Aucune clé ne peut être confiée aux élèves et étudiants. </w:t>
      </w:r>
    </w:p>
    <w:p w:rsidR="00A83903" w:rsidRPr="00A83903" w:rsidRDefault="00A83903" w:rsidP="00A83903">
      <w:pPr>
        <w:spacing w:before="80"/>
        <w:rPr>
          <w:rFonts w:ascii="Arial Narrow" w:hAnsi="Arial Narrow"/>
          <w:sz w:val="24"/>
          <w:szCs w:val="24"/>
        </w:rPr>
      </w:pPr>
      <w:r w:rsidRPr="00A83903">
        <w:rPr>
          <w:rFonts w:ascii="Arial Narrow" w:hAnsi="Arial Narrow"/>
          <w:sz w:val="24"/>
          <w:szCs w:val="24"/>
        </w:rPr>
        <w:t>Les élèves peuvent également travailler dans les locaux de l’Espace Ressources, selon les horaires en vigueur.</w:t>
      </w:r>
    </w:p>
    <w:p w:rsidR="00A83903" w:rsidRPr="00A83903" w:rsidRDefault="00A83903" w:rsidP="00A83903">
      <w:pPr>
        <w:pStyle w:val="NormalWeb"/>
        <w:spacing w:before="80" w:beforeAutospacing="0" w:after="0" w:afterAutospacing="0"/>
        <w:jc w:val="both"/>
        <w:rPr>
          <w:rFonts w:ascii="Arial Narrow" w:hAnsi="Arial Narrow"/>
        </w:rPr>
      </w:pPr>
      <w:r w:rsidRPr="00A83903">
        <w:rPr>
          <w:rFonts w:ascii="Arial Narrow" w:hAnsi="Arial Narrow"/>
        </w:rPr>
        <w:t xml:space="preserve">Toute dégradation, casse ou perte, entraîne le paiement des frais de réparation ou le remplacement par les auteurs de la dégradation. </w:t>
      </w:r>
    </w:p>
    <w:p w:rsidR="00A83903" w:rsidRPr="00362768" w:rsidRDefault="00A83903" w:rsidP="00A83903">
      <w:pPr>
        <w:pStyle w:val="NormalWeb"/>
        <w:spacing w:before="80" w:beforeAutospacing="0" w:after="0" w:afterAutospacing="0"/>
        <w:jc w:val="both"/>
        <w:rPr>
          <w:rFonts w:ascii="Arial Narrow" w:hAnsi="Arial Narrow"/>
        </w:rPr>
      </w:pPr>
      <w:r w:rsidRPr="00362768">
        <w:rPr>
          <w:rFonts w:ascii="Arial Narrow" w:hAnsi="Arial Narrow"/>
        </w:rPr>
        <w:t xml:space="preserve">Les </w:t>
      </w:r>
      <w:r>
        <w:rPr>
          <w:rFonts w:ascii="Arial Narrow" w:hAnsi="Arial Narrow"/>
        </w:rPr>
        <w:t>élèves</w:t>
      </w:r>
      <w:r w:rsidRPr="00362768">
        <w:rPr>
          <w:rFonts w:ascii="Arial Narrow" w:hAnsi="Arial Narrow"/>
        </w:rPr>
        <w:t xml:space="preserve"> peuvent accueillir des réunions ou des manifestations, dans les conditions fixées à </w:t>
      </w:r>
      <w:r w:rsidRPr="00EF51C1">
        <w:rPr>
          <w:rFonts w:ascii="Arial Narrow" w:hAnsi="Arial Narrow"/>
        </w:rPr>
        <w:t>l'</w:t>
      </w:r>
      <w:hyperlink r:id="rId14" w:history="1">
        <w:r w:rsidRPr="00EF51C1">
          <w:rPr>
            <w:rStyle w:val="Lienhypertexte"/>
            <w:rFonts w:ascii="Arial Narrow" w:hAnsi="Arial Narrow"/>
          </w:rPr>
          <w:t>article 41 de l'arrêté du 21 avril 2007</w:t>
        </w:r>
      </w:hyperlink>
      <w:r w:rsidRPr="00EF51C1">
        <w:rPr>
          <w:rFonts w:ascii="Arial Narrow" w:hAnsi="Arial Narrow"/>
        </w:rPr>
        <w:t>.</w:t>
      </w:r>
    </w:p>
    <w:p w:rsidR="00A83903" w:rsidRPr="00A83903" w:rsidRDefault="00A83903" w:rsidP="00A83903">
      <w:pPr>
        <w:spacing w:before="80"/>
        <w:rPr>
          <w:rFonts w:ascii="Arial Narrow" w:hAnsi="Arial Narrow"/>
          <w:sz w:val="24"/>
          <w:szCs w:val="24"/>
        </w:rPr>
      </w:pPr>
      <w:r w:rsidRPr="00A83903">
        <w:rPr>
          <w:rFonts w:ascii="Arial Narrow" w:hAnsi="Arial Narrow"/>
          <w:sz w:val="24"/>
          <w:szCs w:val="24"/>
        </w:rPr>
        <w:t>L’installation de logiciels autres que ceux prévus par l’école est prohibée.</w:t>
      </w:r>
    </w:p>
    <w:p w:rsidR="00A83903" w:rsidRPr="00A83903" w:rsidRDefault="00A83903" w:rsidP="00A83903">
      <w:pPr>
        <w:spacing w:before="80"/>
        <w:rPr>
          <w:rFonts w:ascii="Arial Narrow" w:hAnsi="Arial Narrow"/>
          <w:sz w:val="24"/>
          <w:szCs w:val="24"/>
        </w:rPr>
      </w:pPr>
      <w:r w:rsidRPr="00A83903">
        <w:rPr>
          <w:rFonts w:ascii="Arial Narrow" w:hAnsi="Arial Narrow"/>
          <w:sz w:val="24"/>
          <w:szCs w:val="24"/>
        </w:rPr>
        <w:t>L’équipe pédagogique se réserve le droit de contrôler et de vérifier les données informatiques importées et stockées sur le matériel de l’école.</w:t>
      </w:r>
    </w:p>
    <w:p w:rsidR="00A83903" w:rsidRPr="00A83903" w:rsidRDefault="00A83903" w:rsidP="00E27EBB">
      <w:pPr>
        <w:pStyle w:val="NormalWeb"/>
        <w:spacing w:before="120" w:beforeAutospacing="0" w:after="120" w:afterAutospacing="0"/>
        <w:jc w:val="both"/>
        <w:rPr>
          <w:rFonts w:ascii="Arial Narrow" w:hAnsi="Arial Narrow"/>
        </w:rPr>
      </w:pPr>
      <w:r w:rsidRPr="00A83903">
        <w:rPr>
          <w:rFonts w:ascii="Arial Narrow" w:hAnsi="Arial Narrow"/>
        </w:rPr>
        <w:t>Toute importation de fichiers via Internet, sans lien avec la formation, est interdite (cf. charte informatique du CHU).</w:t>
      </w:r>
    </w:p>
    <w:p w:rsidR="00E27EBB" w:rsidRDefault="00E27EBB" w:rsidP="00A83903">
      <w:pPr>
        <w:pStyle w:val="NormalWeb"/>
        <w:spacing w:before="120" w:beforeAutospacing="0" w:after="0" w:afterAutospacing="0"/>
        <w:jc w:val="both"/>
        <w:rPr>
          <w:rFonts w:ascii="Arial Narrow" w:hAnsi="Arial Narrow"/>
          <w:b/>
          <w:u w:val="single"/>
        </w:rPr>
      </w:pPr>
    </w:p>
    <w:p w:rsidR="00A83903" w:rsidRPr="00362768" w:rsidRDefault="00A83903" w:rsidP="00A83903">
      <w:pPr>
        <w:pStyle w:val="NormalWeb"/>
        <w:spacing w:before="120" w:beforeAutospacing="0" w:after="0" w:afterAutospacing="0"/>
        <w:jc w:val="both"/>
        <w:rPr>
          <w:rFonts w:ascii="Arial Narrow" w:hAnsi="Arial Narrow"/>
          <w:b/>
          <w:u w:val="single"/>
        </w:rPr>
      </w:pPr>
      <w:r w:rsidRPr="00362768">
        <w:rPr>
          <w:rFonts w:ascii="Arial Narrow" w:hAnsi="Arial Narrow"/>
          <w:b/>
          <w:u w:val="single"/>
        </w:rPr>
        <w:t>ENT / Espace Numérique de Travail</w:t>
      </w:r>
    </w:p>
    <w:p w:rsidR="00A83903" w:rsidRPr="00A83903" w:rsidRDefault="00A83903" w:rsidP="00A83903">
      <w:pPr>
        <w:spacing w:before="240"/>
        <w:rPr>
          <w:rFonts w:ascii="Arial Narrow" w:hAnsi="Arial Narrow"/>
          <w:sz w:val="24"/>
          <w:szCs w:val="24"/>
        </w:rPr>
      </w:pPr>
      <w:r w:rsidRPr="00A83903">
        <w:rPr>
          <w:rFonts w:ascii="Arial Narrow" w:hAnsi="Arial Narrow"/>
          <w:sz w:val="24"/>
          <w:szCs w:val="24"/>
        </w:rPr>
        <w:t xml:space="preserve">Les élèves disposent d’un Espace Numérique de Travail qui leur permet d’accéder à différents types de contenu : plannings, informations sur le déroulé de la formation, supports de formation, contenus pédagogiques, documents administratifs, … Ils sont invités à </w:t>
      </w:r>
      <w:r w:rsidRPr="00A83903">
        <w:rPr>
          <w:rFonts w:ascii="Arial Narrow" w:hAnsi="Arial Narrow"/>
          <w:b/>
          <w:sz w:val="24"/>
          <w:szCs w:val="24"/>
        </w:rPr>
        <w:t>le consulter régulièrement durant leur formation</w:t>
      </w:r>
      <w:r w:rsidRPr="00A83903">
        <w:rPr>
          <w:rFonts w:ascii="Arial Narrow" w:hAnsi="Arial Narrow"/>
          <w:sz w:val="24"/>
          <w:szCs w:val="24"/>
        </w:rPr>
        <w:t>.</w:t>
      </w:r>
    </w:p>
    <w:p w:rsidR="00A83903" w:rsidRPr="00A83903" w:rsidRDefault="00A83903" w:rsidP="00A83903">
      <w:pPr>
        <w:spacing w:before="240"/>
        <w:rPr>
          <w:rFonts w:ascii="Arial Narrow" w:hAnsi="Arial Narrow"/>
          <w:sz w:val="24"/>
          <w:szCs w:val="24"/>
        </w:rPr>
      </w:pPr>
      <w:r w:rsidRPr="00A83903">
        <w:rPr>
          <w:rFonts w:ascii="Arial Narrow" w:hAnsi="Arial Narrow"/>
          <w:sz w:val="24"/>
          <w:szCs w:val="24"/>
        </w:rPr>
        <w:t xml:space="preserve">Chaque élève dispose </w:t>
      </w:r>
      <w:r w:rsidRPr="00A83903">
        <w:rPr>
          <w:rFonts w:ascii="Arial Narrow" w:hAnsi="Arial Narrow"/>
          <w:b/>
          <w:sz w:val="24"/>
          <w:szCs w:val="24"/>
        </w:rPr>
        <w:t>d’un identifiant personnel et s’engage à ne pas le divulguer</w:t>
      </w:r>
      <w:r w:rsidRPr="00A83903">
        <w:rPr>
          <w:rFonts w:ascii="Arial Narrow" w:hAnsi="Arial Narrow"/>
          <w:sz w:val="24"/>
          <w:szCs w:val="24"/>
        </w:rPr>
        <w:t>.</w:t>
      </w:r>
    </w:p>
    <w:p w:rsidR="00A83903" w:rsidRPr="00A83903" w:rsidRDefault="00A83903" w:rsidP="00A83903">
      <w:pPr>
        <w:spacing w:before="240"/>
        <w:rPr>
          <w:rFonts w:ascii="Arial Narrow" w:hAnsi="Arial Narrow"/>
          <w:sz w:val="24"/>
          <w:szCs w:val="24"/>
        </w:rPr>
      </w:pPr>
      <w:r w:rsidRPr="00A83903">
        <w:rPr>
          <w:rFonts w:ascii="Arial Narrow" w:hAnsi="Arial Narrow"/>
          <w:sz w:val="24"/>
          <w:szCs w:val="24"/>
        </w:rPr>
        <w:t>Les contenus pédagogiques n’ont pas vocation à être diffusés à des tiers. Tout problème lié au fonctionnement de cet espace doit être signalé à un membre de l’équipe pédagogique.</w:t>
      </w:r>
    </w:p>
    <w:p w:rsidR="00A83903" w:rsidRPr="00A83903" w:rsidRDefault="00A83903" w:rsidP="00A83903">
      <w:pPr>
        <w:spacing w:before="240"/>
        <w:rPr>
          <w:rFonts w:ascii="Arial Narrow" w:hAnsi="Arial Narrow"/>
          <w:sz w:val="24"/>
          <w:szCs w:val="24"/>
        </w:rPr>
      </w:pPr>
      <w:r w:rsidRPr="00A83903">
        <w:rPr>
          <w:rFonts w:ascii="Arial Narrow" w:hAnsi="Arial Narrow"/>
          <w:sz w:val="24"/>
          <w:szCs w:val="24"/>
        </w:rPr>
        <w:t>En cas de non-respect de cette charte, l’accès à l’ENT peut être fermé pour l’ensemble de la promotion.</w:t>
      </w:r>
    </w:p>
    <w:p w:rsidR="00A83903" w:rsidRPr="00A83903" w:rsidRDefault="00A83903" w:rsidP="00A83903">
      <w:pPr>
        <w:spacing w:before="240"/>
        <w:rPr>
          <w:rFonts w:ascii="Arial Narrow" w:hAnsi="Arial Narrow"/>
          <w:sz w:val="24"/>
          <w:szCs w:val="24"/>
        </w:rPr>
      </w:pPr>
      <w:r w:rsidRPr="00A83903">
        <w:rPr>
          <w:rFonts w:ascii="Arial Narrow" w:hAnsi="Arial Narrow"/>
          <w:sz w:val="24"/>
          <w:szCs w:val="24"/>
        </w:rPr>
        <w:t>Conformément à la loi « informatique et libertés » du 6 janvier 1978, les élèves disposent d’un droit d’accès, de modification, de rectification et de suppression des données qui les concernent (demande à formuler auprès de la direction de l’école).</w:t>
      </w:r>
    </w:p>
    <w:p w:rsidR="00A83903" w:rsidRPr="00A83903" w:rsidRDefault="00A83903" w:rsidP="00A83903">
      <w:pPr>
        <w:spacing w:before="240"/>
        <w:rPr>
          <w:rFonts w:ascii="Arial Narrow" w:hAnsi="Arial Narrow"/>
          <w:sz w:val="24"/>
          <w:szCs w:val="24"/>
        </w:rPr>
      </w:pPr>
      <w:r w:rsidRPr="00A83903">
        <w:rPr>
          <w:rFonts w:ascii="Arial Narrow" w:hAnsi="Arial Narrow"/>
          <w:sz w:val="24"/>
          <w:szCs w:val="24"/>
        </w:rPr>
        <w:t>L’ENT a fait l’objet d’une déclaration auprès de la CNIL sous le numéro 1374851.</w:t>
      </w:r>
    </w:p>
    <w:p w:rsidR="00A83903" w:rsidRPr="00A83903" w:rsidRDefault="00A83903" w:rsidP="00A83903">
      <w:pPr>
        <w:spacing w:before="240"/>
        <w:rPr>
          <w:rFonts w:ascii="Arial Narrow" w:hAnsi="Arial Narrow"/>
          <w:sz w:val="24"/>
          <w:szCs w:val="24"/>
        </w:rPr>
      </w:pPr>
      <w:r w:rsidRPr="00A83903">
        <w:rPr>
          <w:rFonts w:ascii="Arial Narrow" w:hAnsi="Arial Narrow"/>
          <w:sz w:val="24"/>
          <w:szCs w:val="24"/>
        </w:rPr>
        <w:t>Pour toute information complémentaire : site Espace Numérique de Travail : ifchurennes.fr</w:t>
      </w:r>
    </w:p>
    <w:p w:rsidR="00A83903" w:rsidRDefault="00A83903" w:rsidP="00A83903">
      <w:pPr>
        <w:spacing w:before="240"/>
        <w:rPr>
          <w:rFonts w:ascii="Arial Narrow" w:hAnsi="Arial Narrow"/>
        </w:rPr>
      </w:pPr>
    </w:p>
    <w:p w:rsidR="00A83903" w:rsidRPr="00362768" w:rsidRDefault="00A83903" w:rsidP="00A83903">
      <w:pPr>
        <w:spacing w:before="240"/>
        <w:rPr>
          <w:rFonts w:ascii="Arial Narrow" w:hAnsi="Arial Narrow"/>
        </w:rPr>
      </w:pPr>
    </w:p>
    <w:p w:rsidR="00A83903" w:rsidRDefault="00A83903" w:rsidP="00A8390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rPr>
      </w:pPr>
    </w:p>
    <w:p w:rsidR="00A83903" w:rsidRPr="00362768" w:rsidRDefault="00A83903" w:rsidP="00A8390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color w:val="808080"/>
          <w:sz w:val="32"/>
          <w:szCs w:val="32"/>
        </w:rPr>
      </w:pPr>
      <w:r w:rsidRPr="00362768">
        <w:rPr>
          <w:rFonts w:ascii="Arial Narrow" w:hAnsi="Arial Narrow"/>
          <w:b/>
          <w:color w:val="808080"/>
          <w:sz w:val="32"/>
          <w:szCs w:val="32"/>
        </w:rPr>
        <w:t>TITRE II</w:t>
      </w:r>
    </w:p>
    <w:p w:rsidR="00A83903" w:rsidRPr="00362768" w:rsidRDefault="00A83903" w:rsidP="00A83903">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Narrow" w:hAnsi="Arial Narrow"/>
          <w:b/>
          <w:color w:val="808080"/>
          <w:sz w:val="32"/>
          <w:szCs w:val="32"/>
        </w:rPr>
      </w:pPr>
      <w:r w:rsidRPr="00362768">
        <w:rPr>
          <w:rFonts w:ascii="Arial Narrow" w:hAnsi="Arial Narrow"/>
          <w:b/>
          <w:color w:val="808080"/>
          <w:sz w:val="32"/>
          <w:szCs w:val="32"/>
        </w:rPr>
        <w:t>DISPOSITIONS APPLICABLES AUX ÉTUDIANTS</w:t>
      </w:r>
    </w:p>
    <w:p w:rsidR="00A83903" w:rsidRPr="00362768" w:rsidRDefault="00A83903" w:rsidP="00A83903">
      <w:pPr>
        <w:pStyle w:val="NormalWeb"/>
        <w:spacing w:before="480" w:beforeAutospacing="0" w:after="0" w:afterAutospacing="0"/>
        <w:rPr>
          <w:rFonts w:ascii="Arial Narrow" w:hAnsi="Arial Narrow"/>
          <w:b/>
          <w:sz w:val="28"/>
          <w:szCs w:val="28"/>
          <w:u w:val="single"/>
        </w:rPr>
      </w:pPr>
      <w:r w:rsidRPr="00362768">
        <w:rPr>
          <w:rFonts w:ascii="Arial Narrow" w:hAnsi="Arial Narrow"/>
          <w:b/>
          <w:sz w:val="28"/>
          <w:szCs w:val="28"/>
          <w:u w:val="single"/>
        </w:rPr>
        <w:t>Chapitre Ier : Dispositions générales</w:t>
      </w:r>
    </w:p>
    <w:p w:rsidR="00A83903" w:rsidRPr="00362768" w:rsidRDefault="00A83903" w:rsidP="00A83903">
      <w:pPr>
        <w:pStyle w:val="NormalWeb"/>
        <w:rPr>
          <w:rFonts w:ascii="Arial Narrow" w:hAnsi="Arial Narrow"/>
          <w:b/>
          <w:u w:val="single"/>
        </w:rPr>
      </w:pPr>
      <w:r w:rsidRPr="00362768">
        <w:rPr>
          <w:rFonts w:ascii="Arial Narrow" w:hAnsi="Arial Narrow"/>
          <w:b/>
          <w:u w:val="single"/>
        </w:rPr>
        <w:t>Libertés et obligations des étudiants</w:t>
      </w:r>
      <w:r>
        <w:rPr>
          <w:rFonts w:ascii="Arial Narrow" w:hAnsi="Arial Narrow"/>
          <w:b/>
          <w:u w:val="single"/>
        </w:rPr>
        <w:t xml:space="preserve"> et élèves</w:t>
      </w:r>
    </w:p>
    <w:p w:rsidR="00A83903" w:rsidRPr="00362768" w:rsidRDefault="00A83903" w:rsidP="00A83903">
      <w:pPr>
        <w:pStyle w:val="NormalWeb"/>
        <w:spacing w:before="0" w:beforeAutospacing="0" w:after="0" w:afterAutospacing="0"/>
        <w:jc w:val="both"/>
        <w:rPr>
          <w:rFonts w:ascii="Arial Narrow" w:hAnsi="Arial Narrow"/>
        </w:rPr>
      </w:pPr>
      <w:r w:rsidRPr="00362768">
        <w:rPr>
          <w:rFonts w:ascii="Arial Narrow" w:hAnsi="Arial Narrow"/>
        </w:rPr>
        <w:t>Les étudiants</w:t>
      </w:r>
      <w:r>
        <w:rPr>
          <w:rFonts w:ascii="Arial Narrow" w:hAnsi="Arial Narrow"/>
        </w:rPr>
        <w:t xml:space="preserve"> et élèves</w:t>
      </w:r>
      <w:r w:rsidRPr="00362768">
        <w:rPr>
          <w:rFonts w:ascii="Arial Narrow" w:hAnsi="Arial Narrow"/>
        </w:rPr>
        <w:t xml:space="preserve"> disposent de la liberté d'information et d'expression. Ils exercent cette liberté à titre individuel et collectif, dans des conditions qui ne portent pas atteinte aux activités d'enseignement et dans le respect du présent règlement intérieur.</w:t>
      </w:r>
    </w:p>
    <w:p w:rsidR="00A83903" w:rsidRDefault="00A83903" w:rsidP="00A83903">
      <w:pPr>
        <w:pStyle w:val="NormalWeb"/>
        <w:spacing w:before="240" w:beforeAutospacing="0" w:after="240" w:afterAutospacing="0"/>
        <w:jc w:val="both"/>
        <w:rPr>
          <w:rFonts w:ascii="Arial Narrow" w:hAnsi="Arial Narrow"/>
        </w:rPr>
      </w:pPr>
      <w:r w:rsidRPr="00362768">
        <w:rPr>
          <w:rFonts w:ascii="Arial Narrow" w:hAnsi="Arial Narrow"/>
        </w:rPr>
        <w:t xml:space="preserve">Les signes et les tenues qui manifestent ostensiblement l'appartenance à une religion sont interdits dans tous les lieux affectés </w:t>
      </w:r>
      <w:r>
        <w:rPr>
          <w:rFonts w:ascii="Arial Narrow" w:hAnsi="Arial Narrow"/>
        </w:rPr>
        <w:t>aux écoles et instituts</w:t>
      </w:r>
      <w:r w:rsidRPr="00362768">
        <w:rPr>
          <w:rFonts w:ascii="Arial Narrow" w:hAnsi="Arial Narrow"/>
        </w:rPr>
        <w:t xml:space="preserve"> ainsi qu'au cours de toutes les activités placées sous la responsabilité de </w:t>
      </w:r>
      <w:r>
        <w:rPr>
          <w:rFonts w:ascii="Arial Narrow" w:hAnsi="Arial Narrow"/>
        </w:rPr>
        <w:t xml:space="preserve">l’école </w:t>
      </w:r>
      <w:r w:rsidRPr="00362768">
        <w:rPr>
          <w:rFonts w:ascii="Arial Narrow" w:hAnsi="Arial Narrow"/>
        </w:rPr>
        <w:t>ou des enseignants, y compris celles qui se déroulent en dehors de l'enceinte dudit établissement (cf. la charte de la laïcité) Le port de tout couvre-chef est interdit dans les locaux de l’institut.</w:t>
      </w:r>
    </w:p>
    <w:p w:rsidR="00A83903" w:rsidRPr="00362768" w:rsidRDefault="00A83903" w:rsidP="00A83903">
      <w:pPr>
        <w:pStyle w:val="NormalWeb"/>
        <w:spacing w:before="240" w:beforeAutospacing="0" w:after="240" w:afterAutospacing="0"/>
        <w:jc w:val="both"/>
        <w:rPr>
          <w:rFonts w:ascii="Arial Narrow" w:hAnsi="Arial Narrow"/>
        </w:rPr>
      </w:pPr>
    </w:p>
    <w:p w:rsidR="00A83903" w:rsidRPr="00362768" w:rsidRDefault="00A83903" w:rsidP="00A83903">
      <w:pPr>
        <w:pStyle w:val="NormalWeb"/>
        <w:spacing w:before="240" w:beforeAutospacing="0" w:after="0" w:afterAutospacing="0"/>
        <w:jc w:val="both"/>
        <w:rPr>
          <w:rFonts w:ascii="Arial Narrow" w:hAnsi="Arial Narrow"/>
        </w:rPr>
      </w:pPr>
      <w:r w:rsidRPr="00362768">
        <w:rPr>
          <w:rFonts w:ascii="Arial Narrow" w:hAnsi="Arial Narrow"/>
          <w:b/>
          <w:sz w:val="28"/>
          <w:szCs w:val="28"/>
          <w:u w:val="single"/>
        </w:rPr>
        <w:t>Chapitre II : Droits des étudiants</w:t>
      </w:r>
      <w:r>
        <w:rPr>
          <w:rFonts w:ascii="Arial Narrow" w:hAnsi="Arial Narrow"/>
          <w:b/>
          <w:sz w:val="28"/>
          <w:szCs w:val="28"/>
          <w:u w:val="single"/>
        </w:rPr>
        <w:t xml:space="preserve"> et élèves</w:t>
      </w:r>
    </w:p>
    <w:p w:rsidR="00A83903" w:rsidRPr="00362768" w:rsidRDefault="00A83903" w:rsidP="00A83903">
      <w:pPr>
        <w:pStyle w:val="NormalWeb"/>
        <w:rPr>
          <w:rFonts w:ascii="Arial Narrow" w:hAnsi="Arial Narrow"/>
          <w:b/>
        </w:rPr>
      </w:pPr>
      <w:r w:rsidRPr="00362768">
        <w:rPr>
          <w:rFonts w:ascii="Arial Narrow" w:hAnsi="Arial Narrow"/>
          <w:b/>
          <w:u w:val="single"/>
        </w:rPr>
        <w:t>Représentation</w:t>
      </w:r>
      <w:r w:rsidRPr="00362768">
        <w:rPr>
          <w:rFonts w:ascii="Arial Narrow" w:hAnsi="Arial Narrow"/>
          <w:b/>
        </w:rPr>
        <w:t> :</w:t>
      </w:r>
    </w:p>
    <w:p w:rsidR="00A83903" w:rsidRPr="00362768" w:rsidRDefault="00A83903" w:rsidP="00A83903">
      <w:pPr>
        <w:pStyle w:val="NormalWeb"/>
        <w:spacing w:before="0" w:beforeAutospacing="0" w:after="0" w:afterAutospacing="0"/>
        <w:jc w:val="both"/>
        <w:rPr>
          <w:rFonts w:ascii="Arial Narrow" w:hAnsi="Arial Narrow"/>
        </w:rPr>
      </w:pPr>
      <w:r w:rsidRPr="00362768">
        <w:rPr>
          <w:rFonts w:ascii="Arial Narrow" w:hAnsi="Arial Narrow"/>
        </w:rPr>
        <w:t xml:space="preserve">Les </w:t>
      </w:r>
      <w:r>
        <w:rPr>
          <w:rFonts w:ascii="Arial Narrow" w:hAnsi="Arial Narrow"/>
        </w:rPr>
        <w:t xml:space="preserve">élèves </w:t>
      </w:r>
      <w:r w:rsidRPr="00362768">
        <w:rPr>
          <w:rFonts w:ascii="Arial Narrow" w:hAnsi="Arial Narrow"/>
        </w:rPr>
        <w:t xml:space="preserve">sont représentés au sein du conseil </w:t>
      </w:r>
      <w:r>
        <w:rPr>
          <w:rFonts w:ascii="Arial Narrow" w:hAnsi="Arial Narrow"/>
        </w:rPr>
        <w:t>technique</w:t>
      </w:r>
      <w:r w:rsidRPr="00362768">
        <w:rPr>
          <w:rFonts w:ascii="Arial Narrow" w:hAnsi="Arial Narrow"/>
        </w:rPr>
        <w:t xml:space="preserve"> et du conseil de discipline, conformément aux textes en vigueur. </w:t>
      </w:r>
    </w:p>
    <w:p w:rsidR="00A83903" w:rsidRPr="00362768" w:rsidRDefault="00A83903" w:rsidP="00A83903">
      <w:pPr>
        <w:pStyle w:val="NormalWeb"/>
        <w:spacing w:before="120" w:beforeAutospacing="0" w:after="0" w:afterAutospacing="0"/>
        <w:jc w:val="both"/>
        <w:rPr>
          <w:rFonts w:ascii="Arial Narrow" w:hAnsi="Arial Narrow"/>
        </w:rPr>
      </w:pPr>
      <w:r w:rsidRPr="00362768">
        <w:rPr>
          <w:rFonts w:ascii="Arial Narrow" w:hAnsi="Arial Narrow"/>
        </w:rPr>
        <w:t xml:space="preserve">Les représentants sont élus au début de </w:t>
      </w:r>
      <w:r>
        <w:rPr>
          <w:rFonts w:ascii="Arial Narrow" w:hAnsi="Arial Narrow"/>
        </w:rPr>
        <w:t>la formation</w:t>
      </w:r>
      <w:r w:rsidRPr="00362768">
        <w:rPr>
          <w:rFonts w:ascii="Arial Narrow" w:hAnsi="Arial Narrow"/>
        </w:rPr>
        <w:t>. Tout é</w:t>
      </w:r>
      <w:r>
        <w:rPr>
          <w:rFonts w:ascii="Arial Narrow" w:hAnsi="Arial Narrow"/>
        </w:rPr>
        <w:t>lève</w:t>
      </w:r>
      <w:r w:rsidRPr="00362768">
        <w:rPr>
          <w:rFonts w:ascii="Arial Narrow" w:hAnsi="Arial Narrow"/>
        </w:rPr>
        <w:t xml:space="preserve"> est éligible.</w:t>
      </w:r>
    </w:p>
    <w:p w:rsidR="00A83903" w:rsidRPr="00362768" w:rsidRDefault="00A83903" w:rsidP="00A83903">
      <w:pPr>
        <w:pStyle w:val="NormalWeb"/>
        <w:spacing w:before="120" w:beforeAutospacing="0" w:after="0" w:afterAutospacing="0"/>
        <w:jc w:val="both"/>
        <w:rPr>
          <w:rFonts w:ascii="Arial Narrow" w:hAnsi="Arial Narrow"/>
        </w:rPr>
      </w:pPr>
      <w:r w:rsidRPr="00362768">
        <w:rPr>
          <w:rFonts w:ascii="Arial Narrow" w:hAnsi="Arial Narrow"/>
        </w:rPr>
        <w:t>Tout é</w:t>
      </w:r>
      <w:r>
        <w:rPr>
          <w:rFonts w:ascii="Arial Narrow" w:hAnsi="Arial Narrow"/>
        </w:rPr>
        <w:t>lève a</w:t>
      </w:r>
      <w:r w:rsidRPr="00362768">
        <w:rPr>
          <w:rFonts w:ascii="Arial Narrow" w:hAnsi="Arial Narrow"/>
        </w:rPr>
        <w:t xml:space="preserve"> le droit de demander des informations à ses représentants.</w:t>
      </w:r>
    </w:p>
    <w:p w:rsidR="00A83903" w:rsidRPr="00362768" w:rsidRDefault="00A83903" w:rsidP="00A83903">
      <w:pPr>
        <w:pStyle w:val="NormalWeb"/>
        <w:rPr>
          <w:rFonts w:ascii="Arial Narrow" w:hAnsi="Arial Narrow"/>
          <w:b/>
        </w:rPr>
      </w:pPr>
      <w:r w:rsidRPr="00362768">
        <w:rPr>
          <w:rFonts w:ascii="Arial Narrow" w:hAnsi="Arial Narrow"/>
          <w:b/>
          <w:u w:val="single"/>
        </w:rPr>
        <w:t>Liberté d'association</w:t>
      </w:r>
      <w:r w:rsidRPr="00362768">
        <w:rPr>
          <w:rFonts w:ascii="Arial Narrow" w:hAnsi="Arial Narrow"/>
          <w:b/>
        </w:rPr>
        <w:t xml:space="preserve"> : </w:t>
      </w:r>
    </w:p>
    <w:p w:rsidR="00A83903" w:rsidRPr="00362768" w:rsidRDefault="00A83903" w:rsidP="00A83903">
      <w:pPr>
        <w:pStyle w:val="NormalWeb"/>
        <w:spacing w:before="0" w:beforeAutospacing="0" w:after="0" w:afterAutospacing="0"/>
        <w:jc w:val="both"/>
        <w:rPr>
          <w:rFonts w:ascii="Arial Narrow" w:hAnsi="Arial Narrow"/>
        </w:rPr>
      </w:pPr>
      <w:r w:rsidRPr="00362768">
        <w:rPr>
          <w:rFonts w:ascii="Arial Narrow" w:hAnsi="Arial Narrow"/>
        </w:rPr>
        <w:t xml:space="preserve">Le droit d'association est garanti par la </w:t>
      </w:r>
      <w:hyperlink r:id="rId15" w:history="1">
        <w:r w:rsidRPr="00362768">
          <w:rPr>
            <w:rStyle w:val="Lienhypertexte"/>
            <w:rFonts w:ascii="Arial Narrow" w:hAnsi="Arial Narrow"/>
          </w:rPr>
          <w:t>loi du 1er juillet 1901</w:t>
        </w:r>
      </w:hyperlink>
      <w:r w:rsidRPr="00362768">
        <w:rPr>
          <w:rFonts w:ascii="Arial Narrow" w:hAnsi="Arial Narrow"/>
        </w:rPr>
        <w:t>. La domiciliati</w:t>
      </w:r>
      <w:r>
        <w:rPr>
          <w:rFonts w:ascii="Arial Narrow" w:hAnsi="Arial Narrow"/>
        </w:rPr>
        <w:t>on d'une association au sein des instituts et écoles</w:t>
      </w:r>
      <w:r w:rsidRPr="00362768">
        <w:rPr>
          <w:rFonts w:ascii="Arial Narrow" w:hAnsi="Arial Narrow"/>
        </w:rPr>
        <w:t xml:space="preserve"> est soumise à une autorisation préalable.</w:t>
      </w:r>
    </w:p>
    <w:p w:rsidR="00A83903" w:rsidRPr="00362768" w:rsidRDefault="00A83903" w:rsidP="00A83903">
      <w:pPr>
        <w:pStyle w:val="NormalWeb"/>
        <w:rPr>
          <w:rFonts w:ascii="Arial Narrow" w:hAnsi="Arial Narrow"/>
          <w:b/>
        </w:rPr>
      </w:pPr>
      <w:r w:rsidRPr="00362768">
        <w:rPr>
          <w:rFonts w:ascii="Arial Narrow" w:hAnsi="Arial Narrow"/>
          <w:b/>
          <w:u w:val="single"/>
        </w:rPr>
        <w:t>Tracts et affichages</w:t>
      </w:r>
      <w:r w:rsidRPr="00362768">
        <w:rPr>
          <w:rFonts w:ascii="Arial Narrow" w:hAnsi="Arial Narrow"/>
          <w:b/>
        </w:rPr>
        <w:t xml:space="preserve"> : </w:t>
      </w:r>
    </w:p>
    <w:p w:rsidR="00A83903" w:rsidRPr="00362768" w:rsidRDefault="00A83903" w:rsidP="00A83903">
      <w:pPr>
        <w:pStyle w:val="NormalWeb"/>
        <w:spacing w:before="0" w:beforeAutospacing="0" w:after="0" w:afterAutospacing="0"/>
        <w:jc w:val="both"/>
        <w:rPr>
          <w:rFonts w:ascii="Arial Narrow" w:hAnsi="Arial Narrow"/>
        </w:rPr>
      </w:pPr>
      <w:r w:rsidRPr="00362768">
        <w:rPr>
          <w:rFonts w:ascii="Arial Narrow" w:hAnsi="Arial Narrow"/>
        </w:rPr>
        <w:t>Dans le respect de la liberté d'information et d'expression à l'égard des problèmes politiques, économiques, sociaux et culturels, la distribution de tracts ou de tout document par les é</w:t>
      </w:r>
      <w:r>
        <w:rPr>
          <w:rFonts w:ascii="Arial Narrow" w:hAnsi="Arial Narrow"/>
        </w:rPr>
        <w:t>lèves</w:t>
      </w:r>
      <w:r w:rsidRPr="00362768">
        <w:rPr>
          <w:rFonts w:ascii="Arial Narrow" w:hAnsi="Arial Narrow"/>
        </w:rPr>
        <w:t xml:space="preserve"> est autorisée au sein de </w:t>
      </w:r>
      <w:r>
        <w:rPr>
          <w:rFonts w:ascii="Arial Narrow" w:hAnsi="Arial Narrow"/>
        </w:rPr>
        <w:t>l’école</w:t>
      </w:r>
      <w:r w:rsidRPr="00362768">
        <w:rPr>
          <w:rFonts w:ascii="Arial Narrow" w:hAnsi="Arial Narrow"/>
        </w:rPr>
        <w:t xml:space="preserve">, mais sous conditions. La distribution de tracts ou de tout document (notamment à caractère commercial) par une personne extérieure à </w:t>
      </w:r>
      <w:r>
        <w:rPr>
          <w:rFonts w:ascii="Arial Narrow" w:hAnsi="Arial Narrow"/>
        </w:rPr>
        <w:t xml:space="preserve">l’école </w:t>
      </w:r>
      <w:r w:rsidRPr="00362768">
        <w:rPr>
          <w:rFonts w:ascii="Arial Narrow" w:hAnsi="Arial Narrow"/>
        </w:rPr>
        <w:t>est interdite, sauf autorisation expresse par le directeur de l'établissement.</w:t>
      </w:r>
    </w:p>
    <w:p w:rsidR="00A83903" w:rsidRPr="00362768" w:rsidRDefault="00A83903" w:rsidP="00A83903">
      <w:pPr>
        <w:rPr>
          <w:rFonts w:ascii="Arial Narrow" w:hAnsi="Arial Narrow"/>
        </w:rPr>
      </w:pPr>
    </w:p>
    <w:p w:rsidR="00A83903" w:rsidRPr="00362768" w:rsidRDefault="00A83903" w:rsidP="00A83903">
      <w:pPr>
        <w:pStyle w:val="NormalWeb"/>
        <w:rPr>
          <w:rFonts w:ascii="Arial Narrow" w:hAnsi="Arial Narrow"/>
          <w:b/>
        </w:rPr>
      </w:pPr>
      <w:r w:rsidRPr="00362768">
        <w:rPr>
          <w:rFonts w:ascii="Arial Narrow" w:hAnsi="Arial Narrow"/>
          <w:b/>
          <w:u w:val="single"/>
        </w:rPr>
        <w:t>Affichages et distributions doivent</w:t>
      </w:r>
      <w:r w:rsidRPr="00362768">
        <w:rPr>
          <w:rFonts w:ascii="Arial Narrow" w:hAnsi="Arial Narrow"/>
          <w:b/>
        </w:rPr>
        <w:t xml:space="preserve"> :</w:t>
      </w:r>
    </w:p>
    <w:p w:rsidR="00A83903" w:rsidRPr="00362768" w:rsidRDefault="00A83903" w:rsidP="00A83903">
      <w:pPr>
        <w:pStyle w:val="NormalWeb"/>
        <w:numPr>
          <w:ilvl w:val="0"/>
          <w:numId w:val="11"/>
        </w:numPr>
        <w:spacing w:before="0" w:beforeAutospacing="0" w:after="0" w:afterAutospacing="0"/>
        <w:jc w:val="both"/>
        <w:rPr>
          <w:rFonts w:ascii="Arial Narrow" w:hAnsi="Arial Narrow"/>
        </w:rPr>
      </w:pPr>
      <w:r w:rsidRPr="00362768">
        <w:rPr>
          <w:rFonts w:ascii="Arial Narrow" w:hAnsi="Arial Narrow"/>
        </w:rPr>
        <w:t xml:space="preserve">ne pas être susceptibles d'entraîner des troubles au sein de </w:t>
      </w:r>
      <w:r>
        <w:rPr>
          <w:rFonts w:ascii="Arial Narrow" w:hAnsi="Arial Narrow"/>
        </w:rPr>
        <w:t>l’école</w:t>
      </w:r>
      <w:r w:rsidRPr="00362768">
        <w:rPr>
          <w:rFonts w:ascii="Arial Narrow" w:hAnsi="Arial Narrow"/>
        </w:rPr>
        <w:t>;</w:t>
      </w:r>
    </w:p>
    <w:p w:rsidR="00A83903" w:rsidRPr="00362768" w:rsidRDefault="00A83903" w:rsidP="00A83903">
      <w:pPr>
        <w:pStyle w:val="NormalWeb"/>
        <w:numPr>
          <w:ilvl w:val="0"/>
          <w:numId w:val="11"/>
        </w:numPr>
        <w:spacing w:before="0" w:beforeAutospacing="0" w:after="0" w:afterAutospacing="0"/>
        <w:jc w:val="both"/>
        <w:rPr>
          <w:rFonts w:ascii="Arial Narrow" w:hAnsi="Arial Narrow"/>
        </w:rPr>
      </w:pPr>
      <w:r w:rsidRPr="00362768">
        <w:rPr>
          <w:rFonts w:ascii="Arial Narrow" w:hAnsi="Arial Narrow"/>
        </w:rPr>
        <w:t xml:space="preserve">ne pas porter atteinte au fonctionnement de </w:t>
      </w:r>
      <w:r>
        <w:rPr>
          <w:rFonts w:ascii="Arial Narrow" w:hAnsi="Arial Narrow"/>
        </w:rPr>
        <w:t>l’école</w:t>
      </w:r>
      <w:r w:rsidRPr="00362768">
        <w:rPr>
          <w:rFonts w:ascii="Arial Narrow" w:hAnsi="Arial Narrow"/>
        </w:rPr>
        <w:t>;</w:t>
      </w:r>
    </w:p>
    <w:p w:rsidR="00A83903" w:rsidRPr="00362768" w:rsidRDefault="00A83903" w:rsidP="00A83903">
      <w:pPr>
        <w:pStyle w:val="NormalWeb"/>
        <w:numPr>
          <w:ilvl w:val="0"/>
          <w:numId w:val="11"/>
        </w:numPr>
        <w:spacing w:before="0" w:beforeAutospacing="0" w:after="0" w:afterAutospacing="0"/>
        <w:jc w:val="both"/>
        <w:rPr>
          <w:rFonts w:ascii="Arial Narrow" w:hAnsi="Arial Narrow"/>
        </w:rPr>
      </w:pPr>
      <w:r w:rsidRPr="00362768">
        <w:rPr>
          <w:rFonts w:ascii="Arial Narrow" w:hAnsi="Arial Narrow"/>
        </w:rPr>
        <w:t xml:space="preserve">ne pas porter atteinte au respect des personnes et à l'image de </w:t>
      </w:r>
      <w:r>
        <w:rPr>
          <w:rFonts w:ascii="Arial Narrow" w:hAnsi="Arial Narrow"/>
        </w:rPr>
        <w:t>l’école</w:t>
      </w:r>
      <w:r w:rsidRPr="00362768">
        <w:rPr>
          <w:rFonts w:ascii="Arial Narrow" w:hAnsi="Arial Narrow"/>
        </w:rPr>
        <w:t>;</w:t>
      </w:r>
    </w:p>
    <w:p w:rsidR="00A83903" w:rsidRPr="00362768" w:rsidRDefault="00A83903" w:rsidP="00A83903">
      <w:pPr>
        <w:pStyle w:val="NormalWeb"/>
        <w:numPr>
          <w:ilvl w:val="0"/>
          <w:numId w:val="11"/>
        </w:numPr>
        <w:spacing w:before="0" w:beforeAutospacing="0" w:after="240" w:afterAutospacing="0"/>
        <w:jc w:val="both"/>
        <w:rPr>
          <w:rFonts w:ascii="Arial Narrow" w:hAnsi="Arial Narrow"/>
        </w:rPr>
      </w:pPr>
      <w:r w:rsidRPr="00362768">
        <w:rPr>
          <w:rFonts w:ascii="Arial Narrow" w:hAnsi="Arial Narrow"/>
        </w:rPr>
        <w:t>être respectueux de l'environnement.</w:t>
      </w:r>
    </w:p>
    <w:p w:rsidR="00A83903" w:rsidRPr="00362768" w:rsidRDefault="00A83903" w:rsidP="00A83903">
      <w:pPr>
        <w:pStyle w:val="NormalWeb"/>
        <w:spacing w:before="0" w:beforeAutospacing="0" w:after="360" w:afterAutospacing="0"/>
        <w:jc w:val="both"/>
        <w:rPr>
          <w:rFonts w:ascii="Arial Narrow" w:hAnsi="Arial Narrow"/>
        </w:rPr>
      </w:pPr>
      <w:r w:rsidRPr="00362768">
        <w:rPr>
          <w:rFonts w:ascii="Arial Narrow" w:hAnsi="Arial Narrow"/>
        </w:rPr>
        <w:t>Toute personne ou groupement de personnes est responsable du contenu des documents qu'elle ou qu'il distribue, diffuse ou affiche. Tout document doit mentionner la désignation précise de son auteur sans confusion possible avec l'établissement.</w:t>
      </w:r>
    </w:p>
    <w:p w:rsidR="00A83903" w:rsidRPr="00B1246B" w:rsidRDefault="00A83903" w:rsidP="00A83903">
      <w:pPr>
        <w:pStyle w:val="NormalWeb"/>
        <w:rPr>
          <w:rFonts w:ascii="Arial Narrow" w:hAnsi="Arial Narrow"/>
          <w:b/>
          <w:u w:val="single"/>
        </w:rPr>
      </w:pPr>
      <w:r w:rsidRPr="00362768">
        <w:rPr>
          <w:rFonts w:ascii="Arial Narrow" w:hAnsi="Arial Narrow"/>
          <w:b/>
          <w:u w:val="single"/>
        </w:rPr>
        <w:t>Droit de grève</w:t>
      </w:r>
      <w:r w:rsidRPr="00177CE8">
        <w:rPr>
          <w:rFonts w:ascii="Arial Narrow" w:hAnsi="Arial Narrow"/>
          <w:b/>
        </w:rPr>
        <w:t> :</w:t>
      </w:r>
      <w:r w:rsidRPr="00B1246B">
        <w:rPr>
          <w:rFonts w:ascii="Arial Narrow" w:hAnsi="Arial Narrow"/>
          <w:b/>
          <w:u w:val="single"/>
        </w:rPr>
        <w:t xml:space="preserve"> </w:t>
      </w:r>
    </w:p>
    <w:p w:rsidR="00A83903" w:rsidRPr="00362768" w:rsidRDefault="00A83903" w:rsidP="00A83903">
      <w:pPr>
        <w:pStyle w:val="NormalWeb"/>
        <w:spacing w:before="0" w:beforeAutospacing="0" w:after="240" w:afterAutospacing="0"/>
        <w:jc w:val="both"/>
        <w:rPr>
          <w:rFonts w:ascii="Arial Narrow" w:hAnsi="Arial Narrow"/>
        </w:rPr>
      </w:pPr>
      <w:r w:rsidRPr="00362768">
        <w:rPr>
          <w:rFonts w:ascii="Arial Narrow" w:hAnsi="Arial Narrow"/>
        </w:rPr>
        <w:t>Après le dépôt d’ordre national, les é</w:t>
      </w:r>
      <w:r>
        <w:rPr>
          <w:rFonts w:ascii="Arial Narrow" w:hAnsi="Arial Narrow"/>
        </w:rPr>
        <w:t>lèves</w:t>
      </w:r>
      <w:r w:rsidRPr="00362768">
        <w:rPr>
          <w:rFonts w:ascii="Arial Narrow" w:hAnsi="Arial Narrow"/>
        </w:rPr>
        <w:t xml:space="preserve"> grévistes doivent déposer un préavis (liste des grévistes) </w:t>
      </w:r>
      <w:r>
        <w:rPr>
          <w:rFonts w:ascii="Arial Narrow" w:hAnsi="Arial Narrow"/>
        </w:rPr>
        <w:br/>
      </w:r>
      <w:r w:rsidRPr="00362768">
        <w:rPr>
          <w:rFonts w:ascii="Arial Narrow" w:hAnsi="Arial Narrow"/>
          <w:b/>
        </w:rPr>
        <w:t>48 heures avant ledit jour</w:t>
      </w:r>
      <w:r w:rsidRPr="00362768">
        <w:rPr>
          <w:rFonts w:ascii="Arial Narrow" w:hAnsi="Arial Narrow"/>
        </w:rPr>
        <w:t xml:space="preserve"> au secrétariat de </w:t>
      </w:r>
      <w:r>
        <w:rPr>
          <w:rFonts w:ascii="Arial Narrow" w:hAnsi="Arial Narrow"/>
        </w:rPr>
        <w:t>l’école.</w:t>
      </w:r>
    </w:p>
    <w:p w:rsidR="00A83903" w:rsidRPr="00362768" w:rsidRDefault="00A83903" w:rsidP="00A83903">
      <w:pPr>
        <w:pStyle w:val="NormalWeb"/>
        <w:rPr>
          <w:rFonts w:ascii="Arial Narrow" w:hAnsi="Arial Narrow"/>
          <w:b/>
          <w:u w:val="single"/>
        </w:rPr>
      </w:pPr>
      <w:r w:rsidRPr="00362768">
        <w:rPr>
          <w:rFonts w:ascii="Arial Narrow" w:hAnsi="Arial Narrow"/>
          <w:b/>
          <w:u w:val="single"/>
        </w:rPr>
        <w:t>Droit à l’image et confidentialité :</w:t>
      </w:r>
    </w:p>
    <w:p w:rsidR="00A83903" w:rsidRPr="00362768" w:rsidRDefault="00A83903" w:rsidP="00A83903">
      <w:pPr>
        <w:pStyle w:val="NormalWeb"/>
        <w:spacing w:before="0" w:beforeAutospacing="0"/>
        <w:jc w:val="both"/>
        <w:rPr>
          <w:rFonts w:ascii="Arial Narrow" w:hAnsi="Arial Narrow"/>
        </w:rPr>
      </w:pPr>
      <w:r w:rsidRPr="00362768">
        <w:rPr>
          <w:rFonts w:ascii="Arial Narrow" w:hAnsi="Arial Narrow"/>
        </w:rPr>
        <w:t>Au cours de la formation, l’utilisation de la vidéo à des fins pédagogiques peut être mise en œuvre.</w:t>
      </w:r>
    </w:p>
    <w:p w:rsidR="00A83903" w:rsidRPr="00362768" w:rsidRDefault="00A83903" w:rsidP="00A83903">
      <w:pPr>
        <w:pStyle w:val="NormalWeb"/>
        <w:jc w:val="both"/>
        <w:rPr>
          <w:rFonts w:ascii="Arial Narrow" w:hAnsi="Arial Narrow"/>
        </w:rPr>
      </w:pPr>
      <w:r>
        <w:rPr>
          <w:rFonts w:ascii="Arial Narrow" w:hAnsi="Arial Narrow"/>
        </w:rPr>
        <w:t xml:space="preserve">L’élève </w:t>
      </w:r>
      <w:r w:rsidRPr="00362768">
        <w:rPr>
          <w:rFonts w:ascii="Arial Narrow" w:hAnsi="Arial Narrow"/>
        </w:rPr>
        <w:t>s’engage à autoriser le droit d’utiliser son image au cours des séances de simulation, ces documents filmés seront lus à des fins pédagogiques en sa présence et détruits à la fin de la séance.</w:t>
      </w:r>
    </w:p>
    <w:p w:rsidR="00A83903" w:rsidRPr="00362768" w:rsidRDefault="00A83903" w:rsidP="00A83903">
      <w:pPr>
        <w:pStyle w:val="NormalWeb"/>
        <w:jc w:val="both"/>
        <w:rPr>
          <w:rFonts w:ascii="Arial Narrow" w:hAnsi="Arial Narrow"/>
        </w:rPr>
      </w:pPr>
      <w:r w:rsidRPr="00362768">
        <w:rPr>
          <w:rFonts w:ascii="Arial Narrow" w:hAnsi="Arial Narrow"/>
        </w:rPr>
        <w:t>Dans l’hypothèse où les séances filmées auraient un intérêt pédagogique et pourraient être conservées, une demande d’autorisation d’utilisation de l’image sera soumise à la personne concernée. Ces images seront utilisées dans le cadre institutionnel de séances de formation ou de conférences avec un intérêt pédagogique. En aucun cas, elles ne seront diffusées en dehors du pôle de formation du CHU de Rennes sans l’autorisation expresse de la part de l’apprenant.</w:t>
      </w:r>
    </w:p>
    <w:p w:rsidR="00A83903" w:rsidRPr="00362768" w:rsidRDefault="00A83903" w:rsidP="00A83903">
      <w:pPr>
        <w:pStyle w:val="NormalWeb"/>
        <w:jc w:val="both"/>
        <w:rPr>
          <w:rFonts w:ascii="Arial Narrow" w:hAnsi="Arial Narrow"/>
        </w:rPr>
      </w:pPr>
      <w:r w:rsidRPr="00362768">
        <w:rPr>
          <w:rFonts w:ascii="Arial Narrow" w:hAnsi="Arial Narrow"/>
        </w:rPr>
        <w:t>Le réalisateur ne peut être tenu responsable d’un changement de cadrage, de couleur qui pourrait intervenir  lors de la reproduction.</w:t>
      </w:r>
    </w:p>
    <w:p w:rsidR="00A83903" w:rsidRPr="00362768" w:rsidRDefault="00A83903" w:rsidP="00A83903">
      <w:pPr>
        <w:pStyle w:val="NormalWeb"/>
        <w:jc w:val="both"/>
        <w:rPr>
          <w:rFonts w:ascii="Arial Narrow" w:hAnsi="Arial Narrow"/>
        </w:rPr>
      </w:pPr>
      <w:r w:rsidRPr="00362768">
        <w:rPr>
          <w:rFonts w:ascii="Arial Narrow" w:hAnsi="Arial Narrow"/>
        </w:rPr>
        <w:t>Conformément à la loi « informatique et libertés » du 6 janvier 1978, les étudiants</w:t>
      </w:r>
      <w:r>
        <w:rPr>
          <w:rFonts w:ascii="Arial Narrow" w:hAnsi="Arial Narrow"/>
        </w:rPr>
        <w:t xml:space="preserve"> et élèves</w:t>
      </w:r>
      <w:r w:rsidRPr="00362768">
        <w:rPr>
          <w:rFonts w:ascii="Arial Narrow" w:hAnsi="Arial Narrow"/>
        </w:rPr>
        <w:t xml:space="preserve"> disposent d’un droit d’accès, de modification, de rectification et de suppression des données qui les concernent (demande à formuler auprès de la direction de l’institut).</w:t>
      </w:r>
    </w:p>
    <w:p w:rsidR="00A83903" w:rsidRPr="00362768" w:rsidRDefault="00A83903" w:rsidP="00A83903">
      <w:pPr>
        <w:pStyle w:val="NormalWeb"/>
        <w:rPr>
          <w:rFonts w:ascii="Arial Narrow" w:hAnsi="Arial Narrow"/>
          <w:b/>
        </w:rPr>
      </w:pPr>
      <w:r w:rsidRPr="00362768">
        <w:rPr>
          <w:rFonts w:ascii="Arial Narrow" w:hAnsi="Arial Narrow"/>
          <w:b/>
          <w:u w:val="single"/>
        </w:rPr>
        <w:t>Liberté de réunion</w:t>
      </w:r>
      <w:r w:rsidRPr="00362768">
        <w:rPr>
          <w:rFonts w:ascii="Arial Narrow" w:hAnsi="Arial Narrow"/>
          <w:b/>
        </w:rPr>
        <w:t> :</w:t>
      </w:r>
    </w:p>
    <w:p w:rsidR="00A83903" w:rsidRPr="00177CE8" w:rsidRDefault="00A83903" w:rsidP="00A83903">
      <w:pPr>
        <w:pStyle w:val="NormalWeb"/>
        <w:spacing w:before="0" w:beforeAutospacing="0" w:after="0" w:afterAutospacing="0"/>
        <w:jc w:val="both"/>
        <w:rPr>
          <w:rFonts w:ascii="Arial Narrow" w:hAnsi="Arial Narrow"/>
          <w:spacing w:val="-10"/>
        </w:rPr>
      </w:pPr>
      <w:r w:rsidRPr="00362768">
        <w:rPr>
          <w:rFonts w:ascii="Arial Narrow" w:hAnsi="Arial Narrow"/>
        </w:rPr>
        <w:t>Les é</w:t>
      </w:r>
      <w:r>
        <w:rPr>
          <w:rFonts w:ascii="Arial Narrow" w:hAnsi="Arial Narrow"/>
        </w:rPr>
        <w:t xml:space="preserve">lèves </w:t>
      </w:r>
      <w:r w:rsidRPr="00362768">
        <w:rPr>
          <w:rFonts w:ascii="Arial Narrow" w:hAnsi="Arial Narrow"/>
        </w:rPr>
        <w:t xml:space="preserve">ont la possibilité de se réunir conformément </w:t>
      </w:r>
      <w:r w:rsidRPr="009520F1">
        <w:rPr>
          <w:rFonts w:ascii="Arial Narrow" w:hAnsi="Arial Narrow"/>
        </w:rPr>
        <w:t xml:space="preserve">aux </w:t>
      </w:r>
      <w:hyperlink r:id="rId16" w:history="1">
        <w:r w:rsidRPr="00177CE8">
          <w:rPr>
            <w:rStyle w:val="Lienhypertexte"/>
            <w:rFonts w:ascii="Arial Narrow" w:hAnsi="Arial Narrow"/>
            <w:spacing w:val="-10"/>
          </w:rPr>
          <w:t>dispositions de l'article 40 de l'arrêté du 21 avril 2007</w:t>
        </w:r>
      </w:hyperlink>
      <w:r w:rsidRPr="00177CE8">
        <w:rPr>
          <w:rFonts w:ascii="Arial Narrow" w:hAnsi="Arial Narrow"/>
          <w:spacing w:val="-10"/>
        </w:rPr>
        <w:t>.</w:t>
      </w:r>
    </w:p>
    <w:p w:rsidR="00A83903" w:rsidRPr="00362768" w:rsidRDefault="00A83903" w:rsidP="00A83903">
      <w:pPr>
        <w:pStyle w:val="NormalWeb"/>
        <w:spacing w:before="0" w:beforeAutospacing="0" w:after="0" w:afterAutospacing="0"/>
        <w:jc w:val="both"/>
        <w:rPr>
          <w:rFonts w:ascii="Arial Narrow" w:hAnsi="Arial Narrow"/>
        </w:rPr>
      </w:pPr>
      <w:r w:rsidRPr="00362768">
        <w:rPr>
          <w:rFonts w:ascii="Arial Narrow" w:hAnsi="Arial Narrow"/>
        </w:rPr>
        <w:t xml:space="preserve">Il ne doit exister aucune confusion possible entre </w:t>
      </w:r>
      <w:r>
        <w:rPr>
          <w:rFonts w:ascii="Arial Narrow" w:hAnsi="Arial Narrow"/>
        </w:rPr>
        <w:t xml:space="preserve">l’école </w:t>
      </w:r>
      <w:r w:rsidRPr="00362768">
        <w:rPr>
          <w:rFonts w:ascii="Arial Narrow" w:hAnsi="Arial Narrow"/>
        </w:rPr>
        <w:t>et les organisateurs des réunions ou manifestations, qui restent responsables du contenu des interventions.</w:t>
      </w:r>
    </w:p>
    <w:p w:rsidR="00A83903" w:rsidRPr="00362768" w:rsidRDefault="00A83903" w:rsidP="00A83903">
      <w:pPr>
        <w:pStyle w:val="NormalWeb"/>
        <w:spacing w:before="0" w:beforeAutospacing="0" w:after="0" w:afterAutospacing="0"/>
        <w:jc w:val="both"/>
        <w:rPr>
          <w:rFonts w:ascii="Arial Narrow" w:hAnsi="Arial Narrow"/>
        </w:rPr>
      </w:pPr>
      <w:r w:rsidRPr="00362768">
        <w:rPr>
          <w:rFonts w:ascii="Arial Narrow" w:hAnsi="Arial Narrow"/>
        </w:rPr>
        <w:t>Elles ne peuvent poursuivre un objet contraire à la loi.</w:t>
      </w:r>
    </w:p>
    <w:p w:rsidR="00A83903" w:rsidRPr="00362768" w:rsidRDefault="00A83903" w:rsidP="00A83903">
      <w:pPr>
        <w:pStyle w:val="NormalWeb"/>
        <w:spacing w:before="0" w:beforeAutospacing="0" w:after="0" w:afterAutospacing="0"/>
        <w:jc w:val="both"/>
        <w:rPr>
          <w:rFonts w:ascii="Arial Narrow" w:hAnsi="Arial Narrow"/>
        </w:rPr>
      </w:pPr>
    </w:p>
    <w:p w:rsidR="00A83903" w:rsidRPr="00362768" w:rsidRDefault="00A83903" w:rsidP="00A83903">
      <w:pPr>
        <w:pStyle w:val="NormalWeb"/>
        <w:spacing w:before="0" w:beforeAutospacing="0" w:after="0" w:afterAutospacing="0"/>
        <w:jc w:val="both"/>
        <w:rPr>
          <w:rFonts w:ascii="Arial Narrow" w:hAnsi="Arial Narrow"/>
          <w:b/>
        </w:rPr>
      </w:pPr>
      <w:r w:rsidRPr="00362768">
        <w:rPr>
          <w:rFonts w:ascii="Arial Narrow" w:hAnsi="Arial Narrow"/>
          <w:b/>
          <w:u w:val="single"/>
        </w:rPr>
        <w:t>Droit à l'information</w:t>
      </w:r>
      <w:r w:rsidRPr="00362768">
        <w:rPr>
          <w:rFonts w:ascii="Arial Narrow" w:hAnsi="Arial Narrow"/>
          <w:b/>
        </w:rPr>
        <w:t> :</w:t>
      </w:r>
    </w:p>
    <w:p w:rsidR="00A83903" w:rsidRPr="00362768" w:rsidRDefault="00A83903" w:rsidP="00A83903">
      <w:pPr>
        <w:pStyle w:val="NormalWeb"/>
        <w:spacing w:before="0" w:beforeAutospacing="0" w:after="0" w:afterAutospacing="0"/>
        <w:jc w:val="both"/>
        <w:rPr>
          <w:rFonts w:ascii="Arial Narrow" w:hAnsi="Arial Narrow"/>
          <w:b/>
        </w:rPr>
      </w:pPr>
    </w:p>
    <w:p w:rsidR="00A83903" w:rsidRPr="00362768" w:rsidRDefault="00A83903" w:rsidP="00A83903">
      <w:pPr>
        <w:pStyle w:val="NormalWeb"/>
        <w:spacing w:before="0" w:beforeAutospacing="0" w:after="0" w:afterAutospacing="0"/>
        <w:jc w:val="both"/>
        <w:rPr>
          <w:rFonts w:ascii="Arial Narrow" w:hAnsi="Arial Narrow"/>
        </w:rPr>
      </w:pPr>
      <w:r w:rsidRPr="00362768">
        <w:rPr>
          <w:rFonts w:ascii="Arial Narrow" w:hAnsi="Arial Narrow"/>
        </w:rPr>
        <w:t>Tout doit concourir à informer les é</w:t>
      </w:r>
      <w:r>
        <w:rPr>
          <w:rFonts w:ascii="Arial Narrow" w:hAnsi="Arial Narrow"/>
        </w:rPr>
        <w:t>lèves</w:t>
      </w:r>
      <w:r w:rsidRPr="00362768">
        <w:rPr>
          <w:rFonts w:ascii="Arial Narrow" w:hAnsi="Arial Narrow"/>
        </w:rPr>
        <w:t xml:space="preserve"> aussi bien sur les missions de </w:t>
      </w:r>
      <w:r>
        <w:rPr>
          <w:rFonts w:ascii="Arial Narrow" w:hAnsi="Arial Narrow"/>
        </w:rPr>
        <w:t>l’école</w:t>
      </w:r>
      <w:r w:rsidRPr="00362768">
        <w:rPr>
          <w:rFonts w:ascii="Arial Narrow" w:hAnsi="Arial Narrow"/>
        </w:rPr>
        <w:t xml:space="preserve"> que sur son fonctionnement dans des délais leur permettant de s'organiser à l'avance : planification des enseignements, calendrier des épreuves de contrôle continu des connaissances, dates des congés scolaires,..... Cela peut s’effectuer par remise de documents, affichage, mail, info sur ENT, message sur les écrans de télévision du pôle…</w:t>
      </w:r>
    </w:p>
    <w:p w:rsidR="00A83903" w:rsidRPr="00362768" w:rsidRDefault="00A83903" w:rsidP="00A83903">
      <w:pPr>
        <w:pStyle w:val="NormalWeb"/>
        <w:spacing w:before="120" w:beforeAutospacing="0" w:after="0" w:afterAutospacing="0"/>
        <w:jc w:val="both"/>
        <w:rPr>
          <w:rFonts w:ascii="Arial Narrow" w:hAnsi="Arial Narrow"/>
        </w:rPr>
      </w:pPr>
      <w:r w:rsidRPr="00362768">
        <w:rPr>
          <w:rFonts w:ascii="Arial Narrow" w:hAnsi="Arial Narrow"/>
        </w:rPr>
        <w:t xml:space="preserve">Les textes réglementaires relatifs à la formation, au diplôme d'Etat </w:t>
      </w:r>
      <w:r>
        <w:rPr>
          <w:rFonts w:ascii="Arial Narrow" w:hAnsi="Arial Narrow"/>
        </w:rPr>
        <w:t xml:space="preserve">d’Infirmier de Bloc Opératoire </w:t>
      </w:r>
      <w:r w:rsidRPr="00362768">
        <w:rPr>
          <w:rFonts w:ascii="Arial Narrow" w:hAnsi="Arial Narrow"/>
        </w:rPr>
        <w:t>et à l'exercice de la profession sont remis aux é</w:t>
      </w:r>
      <w:r>
        <w:rPr>
          <w:rFonts w:ascii="Arial Narrow" w:hAnsi="Arial Narrow"/>
        </w:rPr>
        <w:t>lèves</w:t>
      </w:r>
      <w:r w:rsidRPr="00362768">
        <w:rPr>
          <w:rFonts w:ascii="Arial Narrow" w:hAnsi="Arial Narrow"/>
        </w:rPr>
        <w:t xml:space="preserve"> à la rentrée, puis tenus à disposition par le </w:t>
      </w:r>
      <w:r>
        <w:rPr>
          <w:rFonts w:ascii="Arial Narrow" w:hAnsi="Arial Narrow"/>
        </w:rPr>
        <w:t>responsable pédagogique de l’école ;</w:t>
      </w:r>
    </w:p>
    <w:p w:rsidR="00A83903" w:rsidRPr="00362768" w:rsidRDefault="00A83903" w:rsidP="00A83903">
      <w:pPr>
        <w:pStyle w:val="NormalWeb"/>
        <w:spacing w:before="120" w:beforeAutospacing="0" w:after="0" w:afterAutospacing="0"/>
        <w:jc w:val="both"/>
        <w:rPr>
          <w:rFonts w:ascii="Arial Narrow" w:hAnsi="Arial Narrow"/>
        </w:rPr>
      </w:pPr>
      <w:r w:rsidRPr="00362768">
        <w:rPr>
          <w:rFonts w:ascii="Arial Narrow" w:hAnsi="Arial Narrow"/>
        </w:rPr>
        <w:t>Les é</w:t>
      </w:r>
      <w:r>
        <w:rPr>
          <w:rFonts w:ascii="Arial Narrow" w:hAnsi="Arial Narrow"/>
        </w:rPr>
        <w:t>lèves</w:t>
      </w:r>
      <w:r w:rsidRPr="00362768">
        <w:rPr>
          <w:rFonts w:ascii="Arial Narrow" w:hAnsi="Arial Narrow"/>
        </w:rPr>
        <w:t xml:space="preserve"> disposent d’une adresse mail d’</w:t>
      </w:r>
      <w:r>
        <w:rPr>
          <w:rFonts w:ascii="Arial Narrow" w:hAnsi="Arial Narrow"/>
        </w:rPr>
        <w:t>élève</w:t>
      </w:r>
      <w:r w:rsidRPr="00362768">
        <w:rPr>
          <w:rFonts w:ascii="Arial Narrow" w:hAnsi="Arial Narrow"/>
        </w:rPr>
        <w:t xml:space="preserve"> (ifchurennes.fr), mode de communication privilégié entre eux et </w:t>
      </w:r>
      <w:r>
        <w:rPr>
          <w:rFonts w:ascii="Arial Narrow" w:hAnsi="Arial Narrow"/>
        </w:rPr>
        <w:t>l’école</w:t>
      </w:r>
      <w:r w:rsidRPr="00362768">
        <w:rPr>
          <w:rFonts w:ascii="Arial Narrow" w:hAnsi="Arial Narrow"/>
          <w:b/>
        </w:rPr>
        <w:t>. Ils s’engagent à la consulter régulièrement</w:t>
      </w:r>
      <w:r w:rsidRPr="00362768">
        <w:rPr>
          <w:rFonts w:ascii="Arial Narrow" w:hAnsi="Arial Narrow"/>
        </w:rPr>
        <w:t xml:space="preserve"> afin de prendre connaissance des messages (informations, demandes de renseignement, convocations) qui leur sont adressés. </w:t>
      </w:r>
    </w:p>
    <w:p w:rsidR="00A83903" w:rsidRPr="00362768" w:rsidRDefault="00A83903" w:rsidP="00A83903">
      <w:pPr>
        <w:pStyle w:val="NormalWeb"/>
        <w:spacing w:before="120" w:beforeAutospacing="0" w:after="0" w:afterAutospacing="0"/>
        <w:jc w:val="both"/>
        <w:rPr>
          <w:rFonts w:ascii="Arial Narrow" w:hAnsi="Arial Narrow"/>
        </w:rPr>
      </w:pPr>
      <w:r w:rsidRPr="00362768">
        <w:rPr>
          <w:rFonts w:ascii="Arial Narrow" w:hAnsi="Arial Narrow"/>
        </w:rPr>
        <w:t xml:space="preserve">Afin d’être contactés rapidement si besoin, </w:t>
      </w:r>
      <w:r w:rsidRPr="00362768">
        <w:rPr>
          <w:rFonts w:ascii="Arial Narrow" w:hAnsi="Arial Narrow"/>
          <w:b/>
        </w:rPr>
        <w:t>les é</w:t>
      </w:r>
      <w:r>
        <w:rPr>
          <w:rFonts w:ascii="Arial Narrow" w:hAnsi="Arial Narrow"/>
          <w:b/>
        </w:rPr>
        <w:t>lèves</w:t>
      </w:r>
      <w:r w:rsidRPr="00362768">
        <w:rPr>
          <w:rFonts w:ascii="Arial Narrow" w:hAnsi="Arial Narrow"/>
          <w:b/>
        </w:rPr>
        <w:t xml:space="preserve"> communiquent au secrétariat de l’</w:t>
      </w:r>
      <w:r>
        <w:rPr>
          <w:rFonts w:ascii="Arial Narrow" w:hAnsi="Arial Narrow"/>
          <w:b/>
        </w:rPr>
        <w:t xml:space="preserve">école </w:t>
      </w:r>
      <w:r w:rsidRPr="00362768">
        <w:rPr>
          <w:rFonts w:ascii="Arial Narrow" w:hAnsi="Arial Narrow"/>
          <w:b/>
        </w:rPr>
        <w:t>tout changement de téléphone portable ou adresse</w:t>
      </w:r>
      <w:r w:rsidRPr="00362768">
        <w:rPr>
          <w:rFonts w:ascii="Arial Narrow" w:hAnsi="Arial Narrow"/>
        </w:rPr>
        <w:t>, dans les plus brefs délais.</w:t>
      </w:r>
    </w:p>
    <w:p w:rsidR="00A83903" w:rsidRPr="00362768" w:rsidRDefault="00A83903" w:rsidP="00A83903">
      <w:pPr>
        <w:pStyle w:val="NormalWeb"/>
        <w:rPr>
          <w:rFonts w:ascii="Arial Narrow" w:hAnsi="Arial Narrow"/>
          <w:b/>
        </w:rPr>
      </w:pPr>
      <w:r w:rsidRPr="00362768">
        <w:rPr>
          <w:rFonts w:ascii="Arial Narrow" w:hAnsi="Arial Narrow"/>
          <w:b/>
          <w:u w:val="single"/>
        </w:rPr>
        <w:t>Ressources documentaires</w:t>
      </w:r>
      <w:r w:rsidRPr="00362768">
        <w:rPr>
          <w:rFonts w:ascii="Arial Narrow" w:hAnsi="Arial Narrow"/>
          <w:b/>
        </w:rPr>
        <w:t> :</w:t>
      </w:r>
    </w:p>
    <w:p w:rsidR="00A83903" w:rsidRPr="00A83903" w:rsidRDefault="00A83903" w:rsidP="00A83903">
      <w:pPr>
        <w:rPr>
          <w:rFonts w:ascii="Arial Narrow" w:hAnsi="Arial Narrow"/>
          <w:sz w:val="24"/>
          <w:szCs w:val="24"/>
        </w:rPr>
      </w:pPr>
      <w:r w:rsidRPr="00A83903">
        <w:rPr>
          <w:rFonts w:ascii="Arial Narrow" w:hAnsi="Arial Narrow"/>
          <w:sz w:val="24"/>
          <w:szCs w:val="24"/>
        </w:rPr>
        <w:t>Les élèves ont accès, en dehors des heures de cours, à l’Espace Ressources-Formation-Recherche, le Centre Multimédia du pôle de formation.</w:t>
      </w:r>
    </w:p>
    <w:p w:rsidR="00A83903" w:rsidRPr="00A83903" w:rsidRDefault="00A83903" w:rsidP="00A83903">
      <w:pPr>
        <w:rPr>
          <w:rFonts w:ascii="Arial Narrow" w:hAnsi="Arial Narrow"/>
          <w:sz w:val="24"/>
          <w:szCs w:val="24"/>
        </w:rPr>
      </w:pPr>
    </w:p>
    <w:p w:rsidR="00A83903" w:rsidRPr="00A83903" w:rsidRDefault="00A83903" w:rsidP="00A83903">
      <w:pPr>
        <w:rPr>
          <w:rFonts w:ascii="Arial Narrow" w:hAnsi="Arial Narrow"/>
          <w:sz w:val="24"/>
          <w:szCs w:val="24"/>
        </w:rPr>
      </w:pPr>
      <w:r w:rsidRPr="00A83903">
        <w:rPr>
          <w:rFonts w:ascii="Arial Narrow" w:hAnsi="Arial Narrow"/>
          <w:sz w:val="24"/>
          <w:szCs w:val="24"/>
        </w:rPr>
        <w:t>Ils sont soumis au règlement intérieur du centre de documentation auquel ils accèdent.</w:t>
      </w:r>
    </w:p>
    <w:p w:rsidR="00A83903" w:rsidRPr="00A83903" w:rsidRDefault="00A83903" w:rsidP="00A83903">
      <w:pPr>
        <w:spacing w:before="120"/>
        <w:rPr>
          <w:rFonts w:ascii="Arial Narrow" w:hAnsi="Arial Narrow"/>
          <w:sz w:val="24"/>
          <w:szCs w:val="24"/>
        </w:rPr>
      </w:pPr>
      <w:r w:rsidRPr="00A83903">
        <w:rPr>
          <w:rFonts w:ascii="Arial Narrow" w:hAnsi="Arial Narrow"/>
          <w:sz w:val="24"/>
          <w:szCs w:val="24"/>
        </w:rPr>
        <w:t>Une imprimante-photocopieur, avec un système de carte pour le paiement, est à disposition en libre accès, à proximité du Centre de Ressources.</w:t>
      </w:r>
    </w:p>
    <w:p w:rsidR="00A83903" w:rsidRPr="00362768" w:rsidRDefault="00A83903" w:rsidP="00A83903">
      <w:pPr>
        <w:pStyle w:val="NormalWeb"/>
        <w:spacing w:afterAutospacing="0"/>
        <w:rPr>
          <w:rFonts w:ascii="Arial Narrow" w:hAnsi="Arial Narrow"/>
          <w:b/>
        </w:rPr>
      </w:pPr>
      <w:r w:rsidRPr="00362768">
        <w:rPr>
          <w:rFonts w:ascii="Arial Narrow" w:hAnsi="Arial Narrow"/>
          <w:b/>
          <w:u w:val="single"/>
        </w:rPr>
        <w:t>Restauration</w:t>
      </w:r>
      <w:r w:rsidRPr="00362768">
        <w:rPr>
          <w:rFonts w:ascii="Arial Narrow" w:hAnsi="Arial Narrow"/>
          <w:b/>
        </w:rPr>
        <w:t> :</w:t>
      </w:r>
    </w:p>
    <w:p w:rsidR="00A83903" w:rsidRPr="00A83903" w:rsidRDefault="00A83903" w:rsidP="00A83903">
      <w:pPr>
        <w:rPr>
          <w:rFonts w:ascii="Arial Narrow" w:hAnsi="Arial Narrow"/>
          <w:sz w:val="24"/>
          <w:szCs w:val="24"/>
        </w:rPr>
      </w:pPr>
      <w:r w:rsidRPr="00A83903">
        <w:rPr>
          <w:rFonts w:ascii="Arial Narrow" w:hAnsi="Arial Narrow"/>
          <w:sz w:val="24"/>
          <w:szCs w:val="24"/>
        </w:rPr>
        <w:t>Le restaurant du personnel du CHU et une cafétéria située au rez-de-chaussée du bâtiment sont à disposition des élèves.</w:t>
      </w:r>
    </w:p>
    <w:p w:rsidR="00A83903" w:rsidRPr="00A83903" w:rsidRDefault="00A83903" w:rsidP="00A83903">
      <w:pPr>
        <w:spacing w:before="120"/>
        <w:rPr>
          <w:rFonts w:ascii="Arial Narrow" w:hAnsi="Arial Narrow"/>
          <w:sz w:val="24"/>
          <w:szCs w:val="24"/>
        </w:rPr>
      </w:pPr>
      <w:r w:rsidRPr="00A83903">
        <w:rPr>
          <w:rFonts w:ascii="Arial Narrow" w:hAnsi="Arial Narrow"/>
          <w:sz w:val="24"/>
          <w:szCs w:val="24"/>
        </w:rPr>
        <w:t>Une carte est remise aux élèves en début de formation. Elle doit être obligatoirement restituée en fin de formation, sous peine de facturation.</w:t>
      </w:r>
    </w:p>
    <w:p w:rsidR="00A83903" w:rsidRPr="00A83903" w:rsidRDefault="00A83903" w:rsidP="00A83903">
      <w:pPr>
        <w:tabs>
          <w:tab w:val="right" w:pos="9072"/>
        </w:tabs>
        <w:spacing w:before="120"/>
        <w:rPr>
          <w:rFonts w:ascii="Arial Narrow" w:hAnsi="Arial Narrow"/>
          <w:sz w:val="24"/>
          <w:szCs w:val="24"/>
        </w:rPr>
      </w:pPr>
      <w:r w:rsidRPr="00A83903">
        <w:rPr>
          <w:rFonts w:ascii="Arial Narrow" w:hAnsi="Arial Narrow"/>
          <w:sz w:val="24"/>
          <w:szCs w:val="24"/>
        </w:rPr>
        <w:t>L’accès au restaurant universitaire est possible, sur présentation de la carte d’étudiant.</w:t>
      </w:r>
    </w:p>
    <w:p w:rsidR="00A83903" w:rsidRPr="00A83903" w:rsidRDefault="00A83903" w:rsidP="00A83903">
      <w:pPr>
        <w:tabs>
          <w:tab w:val="right" w:pos="9072"/>
        </w:tabs>
        <w:spacing w:before="120" w:after="360"/>
        <w:rPr>
          <w:rFonts w:ascii="Arial Narrow" w:hAnsi="Arial Narrow"/>
          <w:b/>
          <w:sz w:val="24"/>
          <w:szCs w:val="24"/>
        </w:rPr>
      </w:pPr>
      <w:r w:rsidRPr="00A83903">
        <w:rPr>
          <w:rFonts w:ascii="Arial Narrow" w:hAnsi="Arial Narrow"/>
          <w:sz w:val="24"/>
          <w:szCs w:val="24"/>
        </w:rPr>
        <w:t xml:space="preserve">Des distributeurs de boissons sont également à disposition des étudiants et élèves dans le hall de Bretagne, près de la cafétéria, et au niveau du forum-étudiants près de l’amphi Arvor. </w:t>
      </w:r>
      <w:r w:rsidRPr="00A83903">
        <w:rPr>
          <w:rFonts w:ascii="Arial Narrow" w:hAnsi="Arial Narrow"/>
          <w:b/>
          <w:sz w:val="24"/>
          <w:szCs w:val="24"/>
        </w:rPr>
        <w:t>Les consommations se font sur place, en aucun cas dans les salles de cours.</w:t>
      </w:r>
    </w:p>
    <w:p w:rsidR="00A83903" w:rsidRPr="00362768" w:rsidRDefault="00A83903" w:rsidP="00A83903">
      <w:pPr>
        <w:pStyle w:val="NormalWeb"/>
        <w:rPr>
          <w:rFonts w:ascii="Arial Narrow" w:hAnsi="Arial Narrow"/>
          <w:b/>
          <w:sz w:val="28"/>
          <w:szCs w:val="28"/>
          <w:u w:val="single"/>
        </w:rPr>
      </w:pPr>
      <w:r w:rsidRPr="00362768">
        <w:rPr>
          <w:rFonts w:ascii="Arial Narrow" w:hAnsi="Arial Narrow"/>
          <w:b/>
          <w:sz w:val="28"/>
          <w:szCs w:val="28"/>
          <w:u w:val="single"/>
        </w:rPr>
        <w:t>Chapitre III : Obligations des étudiants</w:t>
      </w:r>
      <w:r>
        <w:rPr>
          <w:rFonts w:ascii="Arial Narrow" w:hAnsi="Arial Narrow"/>
          <w:b/>
          <w:sz w:val="28"/>
          <w:szCs w:val="28"/>
          <w:u w:val="single"/>
        </w:rPr>
        <w:t xml:space="preserve"> et élèves</w:t>
      </w:r>
    </w:p>
    <w:p w:rsidR="00A83903" w:rsidRPr="00362768" w:rsidRDefault="00A83903" w:rsidP="00E27EBB">
      <w:pPr>
        <w:pStyle w:val="NormalWeb"/>
        <w:spacing w:after="0" w:afterAutospacing="0"/>
        <w:rPr>
          <w:rFonts w:ascii="Arial Narrow" w:hAnsi="Arial Narrow"/>
          <w:b/>
        </w:rPr>
      </w:pPr>
      <w:r w:rsidRPr="00362768">
        <w:rPr>
          <w:rFonts w:ascii="Arial Narrow" w:hAnsi="Arial Narrow"/>
          <w:b/>
          <w:u w:val="single"/>
        </w:rPr>
        <w:t>Ponctualité</w:t>
      </w:r>
      <w:r w:rsidRPr="00362768">
        <w:rPr>
          <w:rFonts w:ascii="Arial Narrow" w:hAnsi="Arial Narrow"/>
          <w:b/>
        </w:rPr>
        <w:t> :</w:t>
      </w:r>
    </w:p>
    <w:p w:rsidR="00A83903" w:rsidRPr="00362768" w:rsidRDefault="00A83903" w:rsidP="00A83903">
      <w:pPr>
        <w:pStyle w:val="NormalWeb"/>
        <w:spacing w:before="0" w:beforeAutospacing="0" w:after="0" w:afterAutospacing="0"/>
        <w:rPr>
          <w:rFonts w:ascii="Arial Narrow" w:hAnsi="Arial Narrow"/>
          <w:b/>
          <w:sz w:val="10"/>
          <w:szCs w:val="10"/>
        </w:rPr>
      </w:pPr>
    </w:p>
    <w:p w:rsidR="00A83903" w:rsidRPr="00A83903" w:rsidRDefault="00A83903" w:rsidP="00A83903">
      <w:pPr>
        <w:pStyle w:val="NormalWeb"/>
        <w:spacing w:before="0" w:beforeAutospacing="0" w:after="0" w:afterAutospacing="0"/>
        <w:jc w:val="both"/>
        <w:rPr>
          <w:rFonts w:ascii="Arial Narrow" w:hAnsi="Arial Narrow"/>
        </w:rPr>
      </w:pPr>
      <w:r w:rsidRPr="00A83903">
        <w:rPr>
          <w:rFonts w:ascii="Arial Narrow" w:hAnsi="Arial Narrow"/>
          <w:b/>
        </w:rPr>
        <w:t>La ponctualité est indispensable.</w:t>
      </w:r>
      <w:r w:rsidRPr="00A83903">
        <w:rPr>
          <w:rFonts w:ascii="Arial Narrow" w:hAnsi="Arial Narrow"/>
        </w:rPr>
        <w:t xml:space="preserve"> Elle est définie par référence aux horaires des enseignements. Elle concerne tous les enseignements : théoriques en école et cliniques en stage. Toutefois si l’élève est en retard pour un motif imputable aux transports en commun, il est admis en cours.</w:t>
      </w:r>
    </w:p>
    <w:p w:rsidR="00A83903" w:rsidRPr="00A83903" w:rsidRDefault="00A83903" w:rsidP="00A83903">
      <w:pPr>
        <w:rPr>
          <w:rFonts w:ascii="Arial Narrow" w:hAnsi="Arial Narrow"/>
          <w:sz w:val="24"/>
          <w:szCs w:val="24"/>
        </w:rPr>
      </w:pPr>
      <w:r w:rsidRPr="00A83903">
        <w:rPr>
          <w:rFonts w:ascii="Arial Narrow" w:hAnsi="Arial Narrow"/>
          <w:sz w:val="24"/>
          <w:szCs w:val="24"/>
        </w:rPr>
        <w:t>Les élèves s’engagent à être présents et prêts pour le début des activités pédagogiques. En cas de retard, ils sont invités à prévenir la secrétaire ou le responsable de stage au plus vite.</w:t>
      </w:r>
    </w:p>
    <w:p w:rsidR="00A83903" w:rsidRPr="00A83903" w:rsidRDefault="00A83903" w:rsidP="00A83903">
      <w:pPr>
        <w:spacing w:before="120"/>
        <w:rPr>
          <w:rFonts w:ascii="Arial Narrow" w:hAnsi="Arial Narrow"/>
          <w:sz w:val="24"/>
          <w:szCs w:val="24"/>
        </w:rPr>
      </w:pPr>
      <w:r w:rsidRPr="00A83903">
        <w:rPr>
          <w:rFonts w:ascii="Arial Narrow" w:hAnsi="Arial Narrow"/>
          <w:sz w:val="24"/>
          <w:szCs w:val="24"/>
        </w:rPr>
        <w:t>Quel que soit le motif, l’élève est tenu d’avertir rapidement le secrétariat de l’école et le stage s’il est en stage. Il doit se présenter au secrétariat avant d’être admis en cours.</w:t>
      </w:r>
    </w:p>
    <w:p w:rsidR="00A83903" w:rsidRPr="00A83903" w:rsidRDefault="00A83903" w:rsidP="00A83903">
      <w:pPr>
        <w:spacing w:before="120"/>
        <w:rPr>
          <w:rFonts w:ascii="Arial Narrow" w:hAnsi="Arial Narrow"/>
          <w:sz w:val="24"/>
          <w:szCs w:val="24"/>
        </w:rPr>
      </w:pPr>
      <w:r w:rsidRPr="00A83903">
        <w:rPr>
          <w:rFonts w:ascii="Arial Narrow" w:hAnsi="Arial Narrow"/>
          <w:sz w:val="24"/>
          <w:szCs w:val="24"/>
        </w:rPr>
        <w:t>Les retards répétés donneront lieu à une sanction disciplinaire.</w:t>
      </w:r>
    </w:p>
    <w:p w:rsidR="00A83903" w:rsidRPr="00E27EBB" w:rsidRDefault="00A83903" w:rsidP="00E27EBB">
      <w:pPr>
        <w:pStyle w:val="NormalWeb"/>
        <w:spacing w:after="0" w:afterAutospacing="0"/>
        <w:rPr>
          <w:rFonts w:ascii="Arial Narrow" w:hAnsi="Arial Narrow"/>
          <w:b/>
          <w:u w:val="single"/>
        </w:rPr>
      </w:pPr>
      <w:r w:rsidRPr="00E27EBB">
        <w:rPr>
          <w:rFonts w:ascii="Arial Narrow" w:hAnsi="Arial Narrow"/>
          <w:b/>
          <w:u w:val="single"/>
        </w:rPr>
        <w:t>L’assiduité</w:t>
      </w:r>
    </w:p>
    <w:p w:rsidR="00A83903" w:rsidRPr="00362768" w:rsidRDefault="00A83903" w:rsidP="00A83903">
      <w:pPr>
        <w:rPr>
          <w:rFonts w:ascii="Arial Narrow" w:hAnsi="Arial Narrow"/>
          <w:b/>
          <w:bCs/>
        </w:rPr>
      </w:pPr>
    </w:p>
    <w:p w:rsidR="00A83903" w:rsidRPr="00A83903" w:rsidRDefault="00A83903" w:rsidP="00A83903">
      <w:pPr>
        <w:rPr>
          <w:rFonts w:ascii="Arial Narrow" w:hAnsi="Arial Narrow"/>
          <w:bCs/>
          <w:sz w:val="24"/>
          <w:szCs w:val="24"/>
        </w:rPr>
      </w:pPr>
      <w:r w:rsidRPr="00A83903">
        <w:rPr>
          <w:rFonts w:ascii="Arial Narrow" w:hAnsi="Arial Narrow"/>
          <w:bCs/>
          <w:sz w:val="24"/>
          <w:szCs w:val="24"/>
        </w:rPr>
        <w:t xml:space="preserve">En référence au Titre II chapitre 1 - Présence et absences aux enseignements de l’arrêté du 21 avril 2007 modifié : </w:t>
      </w:r>
      <w:r w:rsidRPr="00A83903">
        <w:rPr>
          <w:rFonts w:ascii="Arial Narrow" w:hAnsi="Arial Narrow"/>
          <w:b/>
          <w:sz w:val="24"/>
          <w:szCs w:val="24"/>
        </w:rPr>
        <w:t>les étudiants doivent suivre la formation théorique et doivent accomplir tous les stages selon le nombre d’heures prévues</w:t>
      </w:r>
      <w:r w:rsidRPr="00A83903">
        <w:rPr>
          <w:rFonts w:ascii="Arial Narrow" w:hAnsi="Arial Narrow"/>
          <w:sz w:val="24"/>
          <w:szCs w:val="24"/>
        </w:rPr>
        <w:t>, aucune autorisation d’absence ne sera accordée pendant les cours pour réaliser du travail personnel.</w:t>
      </w:r>
    </w:p>
    <w:p w:rsidR="00A83903" w:rsidRPr="00A83903" w:rsidRDefault="00A83903" w:rsidP="00A83903">
      <w:pPr>
        <w:rPr>
          <w:rFonts w:ascii="Arial Narrow" w:hAnsi="Arial Narrow"/>
          <w:sz w:val="24"/>
          <w:szCs w:val="24"/>
        </w:rPr>
      </w:pPr>
      <w:r w:rsidRPr="00A83903">
        <w:rPr>
          <w:rFonts w:ascii="Arial Narrow" w:hAnsi="Arial Narrow"/>
          <w:sz w:val="24"/>
          <w:szCs w:val="24"/>
        </w:rPr>
        <w:t>Toute demande particulière est à adresser au responsable pédagogique qui statuera.</w:t>
      </w:r>
    </w:p>
    <w:p w:rsidR="00A83903" w:rsidRPr="00A83903" w:rsidRDefault="00A83903" w:rsidP="00A83903">
      <w:pPr>
        <w:rPr>
          <w:rFonts w:ascii="Arial Narrow" w:hAnsi="Arial Narrow"/>
          <w:b/>
          <w:bCs/>
          <w:sz w:val="24"/>
          <w:szCs w:val="24"/>
        </w:rPr>
      </w:pPr>
    </w:p>
    <w:p w:rsidR="00A83903" w:rsidRPr="00A83903" w:rsidRDefault="00A83903" w:rsidP="00A83903">
      <w:pPr>
        <w:rPr>
          <w:rFonts w:ascii="Arial Narrow" w:hAnsi="Arial Narrow"/>
          <w:sz w:val="24"/>
          <w:szCs w:val="24"/>
        </w:rPr>
      </w:pPr>
      <w:r w:rsidRPr="00A83903">
        <w:rPr>
          <w:rFonts w:ascii="Arial Narrow" w:hAnsi="Arial Narrow"/>
          <w:sz w:val="24"/>
          <w:szCs w:val="24"/>
        </w:rPr>
        <w:t>Annexe I de l’arrêté du 21 avril 2007 modifié.</w:t>
      </w:r>
    </w:p>
    <w:p w:rsidR="00A83903" w:rsidRPr="00A83903" w:rsidRDefault="00A83903" w:rsidP="00A83903">
      <w:pPr>
        <w:rPr>
          <w:rFonts w:ascii="Arial Narrow" w:hAnsi="Arial Narrow"/>
          <w:sz w:val="24"/>
          <w:szCs w:val="24"/>
        </w:rPr>
      </w:pPr>
      <w:r w:rsidRPr="00A83903">
        <w:rPr>
          <w:rFonts w:ascii="Arial Narrow" w:hAnsi="Arial Narrow"/>
          <w:sz w:val="24"/>
          <w:szCs w:val="24"/>
        </w:rPr>
        <w:t xml:space="preserve">Les motifs d’absence reconnus comme justifiés relèvent de : </w:t>
      </w:r>
    </w:p>
    <w:p w:rsidR="00A83903" w:rsidRPr="00A83903" w:rsidRDefault="00A83903" w:rsidP="00A83903">
      <w:pPr>
        <w:pStyle w:val="NormalWeb"/>
        <w:numPr>
          <w:ilvl w:val="0"/>
          <w:numId w:val="11"/>
        </w:numPr>
        <w:spacing w:before="0" w:beforeAutospacing="0" w:after="0" w:afterAutospacing="0"/>
        <w:jc w:val="both"/>
        <w:rPr>
          <w:rFonts w:ascii="Arial Narrow" w:hAnsi="Arial Narrow"/>
        </w:rPr>
      </w:pPr>
      <w:r w:rsidRPr="00A83903">
        <w:rPr>
          <w:rFonts w:ascii="Arial Narrow" w:hAnsi="Arial Narrow"/>
        </w:rPr>
        <w:t>maladie ou accident,</w:t>
      </w:r>
    </w:p>
    <w:p w:rsidR="00A83903" w:rsidRPr="00A83903" w:rsidRDefault="00A83903" w:rsidP="00A83903">
      <w:pPr>
        <w:pStyle w:val="NormalWeb"/>
        <w:numPr>
          <w:ilvl w:val="0"/>
          <w:numId w:val="11"/>
        </w:numPr>
        <w:spacing w:before="0" w:beforeAutospacing="0" w:after="0" w:afterAutospacing="0"/>
        <w:jc w:val="both"/>
        <w:rPr>
          <w:rFonts w:ascii="Arial Narrow" w:hAnsi="Arial Narrow"/>
        </w:rPr>
      </w:pPr>
      <w:r w:rsidRPr="00A83903">
        <w:rPr>
          <w:rFonts w:ascii="Arial Narrow" w:hAnsi="Arial Narrow"/>
        </w:rPr>
        <w:t>décès d’un parent au premier degré (conjoint, parents, enfants, beaux-parents, belles-filles, gendres) : 3 jours ouvrés,</w:t>
      </w:r>
    </w:p>
    <w:p w:rsidR="00A83903" w:rsidRPr="00A83903" w:rsidRDefault="00A83903" w:rsidP="00A83903">
      <w:pPr>
        <w:pStyle w:val="NormalWeb"/>
        <w:numPr>
          <w:ilvl w:val="0"/>
          <w:numId w:val="11"/>
        </w:numPr>
        <w:spacing w:before="0" w:beforeAutospacing="0" w:after="120" w:afterAutospacing="0"/>
        <w:jc w:val="both"/>
        <w:rPr>
          <w:rFonts w:ascii="Arial Narrow" w:hAnsi="Arial Narrow"/>
        </w:rPr>
      </w:pPr>
      <w:r w:rsidRPr="00A83903">
        <w:rPr>
          <w:rFonts w:ascii="Arial Narrow" w:hAnsi="Arial Narrow"/>
        </w:rPr>
        <w:t>décès d’un parent au deuxième degré (grands-parents, frères, sœurs, beaux-frères, belles-sœurs) : 1 jour ouvré,</w:t>
      </w:r>
    </w:p>
    <w:p w:rsidR="00A83903" w:rsidRPr="00A83903" w:rsidRDefault="00A83903" w:rsidP="00A83903">
      <w:pPr>
        <w:rPr>
          <w:rFonts w:ascii="Arial Narrow" w:hAnsi="Arial Narrow"/>
          <w:color w:val="000000"/>
          <w:sz w:val="24"/>
          <w:szCs w:val="24"/>
        </w:rPr>
      </w:pPr>
      <w:r w:rsidRPr="00A83903">
        <w:rPr>
          <w:rFonts w:ascii="Arial Narrow" w:hAnsi="Arial Narrow"/>
          <w:color w:val="000000"/>
          <w:sz w:val="24"/>
          <w:szCs w:val="24"/>
          <w:u w:val="single"/>
        </w:rPr>
        <w:t>Les bulletins de décès sont à retirer au niveau de la mairie du lieu de décès</w:t>
      </w:r>
      <w:r w:rsidRPr="00A83903">
        <w:rPr>
          <w:rFonts w:ascii="Arial Narrow" w:hAnsi="Arial Narrow"/>
          <w:b/>
          <w:bCs/>
          <w:color w:val="000000"/>
          <w:sz w:val="24"/>
          <w:szCs w:val="24"/>
          <w:u w:val="single"/>
        </w:rPr>
        <w:t xml:space="preserve"> </w:t>
      </w:r>
      <w:r w:rsidRPr="00A83903">
        <w:rPr>
          <w:rFonts w:ascii="Arial Narrow" w:hAnsi="Arial Narrow"/>
          <w:color w:val="000000"/>
          <w:sz w:val="24"/>
          <w:szCs w:val="24"/>
          <w:u w:val="single"/>
        </w:rPr>
        <w:t>et sont délivrés à toute autre personne que la famille</w:t>
      </w:r>
      <w:r w:rsidRPr="00A83903">
        <w:rPr>
          <w:rFonts w:ascii="Arial Narrow" w:hAnsi="Arial Narrow"/>
          <w:color w:val="000000"/>
          <w:sz w:val="24"/>
          <w:szCs w:val="24"/>
        </w:rPr>
        <w:t>,</w:t>
      </w:r>
    </w:p>
    <w:p w:rsidR="00A83903" w:rsidRPr="00A83903" w:rsidRDefault="00A83903" w:rsidP="00A83903">
      <w:pPr>
        <w:pStyle w:val="NormalWeb"/>
        <w:numPr>
          <w:ilvl w:val="0"/>
          <w:numId w:val="11"/>
        </w:numPr>
        <w:spacing w:before="0" w:beforeAutospacing="0" w:after="0" w:afterAutospacing="0"/>
        <w:jc w:val="both"/>
        <w:rPr>
          <w:rFonts w:ascii="Arial Narrow" w:hAnsi="Arial Narrow"/>
        </w:rPr>
      </w:pPr>
      <w:r w:rsidRPr="00A83903">
        <w:rPr>
          <w:rFonts w:ascii="Arial Narrow" w:hAnsi="Arial Narrow"/>
        </w:rPr>
        <w:t>mariage ou PACS de l’élève : 3 jours ouvrables (exemple : soit jeudi-vendredi-samedi ou soit vendredi-samedi-lundi),</w:t>
      </w:r>
    </w:p>
    <w:p w:rsidR="00A83903" w:rsidRPr="00A83903" w:rsidRDefault="00A83903" w:rsidP="00A83903">
      <w:pPr>
        <w:pStyle w:val="NormalWeb"/>
        <w:numPr>
          <w:ilvl w:val="0"/>
          <w:numId w:val="11"/>
        </w:numPr>
        <w:spacing w:before="0" w:beforeAutospacing="0" w:after="0" w:afterAutospacing="0"/>
        <w:jc w:val="both"/>
        <w:rPr>
          <w:rFonts w:ascii="Arial Narrow" w:hAnsi="Arial Narrow"/>
        </w:rPr>
      </w:pPr>
      <w:r w:rsidRPr="00A83903">
        <w:rPr>
          <w:rFonts w:ascii="Arial Narrow" w:hAnsi="Arial Narrow"/>
        </w:rPr>
        <w:t>naissance ou adoption d’un enfant : 1 jour ouvré,</w:t>
      </w:r>
    </w:p>
    <w:p w:rsidR="00A83903" w:rsidRPr="00A83903" w:rsidRDefault="00A83903" w:rsidP="00A83903">
      <w:pPr>
        <w:pStyle w:val="NormalWeb"/>
        <w:numPr>
          <w:ilvl w:val="0"/>
          <w:numId w:val="11"/>
        </w:numPr>
        <w:spacing w:before="0" w:beforeAutospacing="0" w:after="0" w:afterAutospacing="0"/>
        <w:jc w:val="both"/>
        <w:rPr>
          <w:rFonts w:ascii="Arial Narrow" w:hAnsi="Arial Narrow"/>
        </w:rPr>
      </w:pPr>
      <w:r w:rsidRPr="00A83903">
        <w:rPr>
          <w:rFonts w:ascii="Arial Narrow" w:hAnsi="Arial Narrow"/>
        </w:rPr>
        <w:t>fêtes religieuses (dates publiées au Bulletin Officiel de l’Education Nationale),</w:t>
      </w:r>
    </w:p>
    <w:p w:rsidR="00A83903" w:rsidRPr="00A83903" w:rsidRDefault="00A83903" w:rsidP="00A83903">
      <w:pPr>
        <w:pStyle w:val="NormalWeb"/>
        <w:numPr>
          <w:ilvl w:val="0"/>
          <w:numId w:val="11"/>
        </w:numPr>
        <w:spacing w:before="0" w:beforeAutospacing="0" w:after="0" w:afterAutospacing="0"/>
        <w:jc w:val="both"/>
        <w:rPr>
          <w:rFonts w:ascii="Arial Narrow" w:hAnsi="Arial Narrow"/>
        </w:rPr>
      </w:pPr>
      <w:r w:rsidRPr="00A83903">
        <w:rPr>
          <w:rFonts w:ascii="Arial Narrow" w:hAnsi="Arial Narrow"/>
        </w:rPr>
        <w:t>journée d’appel de préparation à la défense,</w:t>
      </w:r>
    </w:p>
    <w:p w:rsidR="00A83903" w:rsidRPr="00A83903" w:rsidRDefault="00A83903" w:rsidP="00A83903">
      <w:pPr>
        <w:pStyle w:val="NormalWeb"/>
        <w:numPr>
          <w:ilvl w:val="0"/>
          <w:numId w:val="11"/>
        </w:numPr>
        <w:spacing w:before="0" w:beforeAutospacing="0" w:after="0" w:afterAutospacing="0"/>
        <w:jc w:val="both"/>
        <w:rPr>
          <w:rFonts w:ascii="Arial Narrow" w:hAnsi="Arial Narrow"/>
        </w:rPr>
      </w:pPr>
      <w:r w:rsidRPr="00A83903">
        <w:rPr>
          <w:rFonts w:ascii="Arial Narrow" w:hAnsi="Arial Narrow"/>
        </w:rPr>
        <w:t>participation à des manifestations en lien avec leur statut d’élève et leur filière de formation,</w:t>
      </w:r>
    </w:p>
    <w:p w:rsidR="00A83903" w:rsidRPr="00A83903" w:rsidRDefault="00A83903" w:rsidP="00A83903">
      <w:pPr>
        <w:pStyle w:val="NormalWeb"/>
        <w:numPr>
          <w:ilvl w:val="0"/>
          <w:numId w:val="11"/>
        </w:numPr>
        <w:spacing w:before="0" w:beforeAutospacing="0" w:after="0" w:afterAutospacing="0"/>
        <w:jc w:val="both"/>
        <w:rPr>
          <w:rFonts w:ascii="Arial Narrow" w:hAnsi="Arial Narrow"/>
        </w:rPr>
      </w:pPr>
      <w:r w:rsidRPr="00A83903">
        <w:rPr>
          <w:rFonts w:ascii="Arial Narrow" w:hAnsi="Arial Narrow"/>
        </w:rPr>
        <w:t>convocation préfectorale ou devant une instance juridictionnelle.</w:t>
      </w:r>
    </w:p>
    <w:p w:rsidR="00A83903" w:rsidRPr="00362768" w:rsidRDefault="00A83903" w:rsidP="00A83903">
      <w:pPr>
        <w:rPr>
          <w:rFonts w:ascii="Arial Narrow" w:hAnsi="Arial Narrow"/>
          <w:color w:val="000000"/>
        </w:rPr>
      </w:pPr>
    </w:p>
    <w:p w:rsidR="00A83903" w:rsidRPr="00A83903" w:rsidRDefault="00A83903" w:rsidP="00A83903">
      <w:pPr>
        <w:rPr>
          <w:rFonts w:ascii="Arial Narrow" w:hAnsi="Arial Narrow"/>
          <w:color w:val="000000"/>
          <w:sz w:val="24"/>
          <w:szCs w:val="24"/>
        </w:rPr>
      </w:pPr>
      <w:r w:rsidRPr="00A83903">
        <w:rPr>
          <w:rFonts w:ascii="Arial Narrow" w:hAnsi="Arial Narrow"/>
          <w:color w:val="000000"/>
          <w:sz w:val="24"/>
          <w:szCs w:val="24"/>
        </w:rPr>
        <w:t>Toute absence, justifiée ou non, est décomptée de la franchise, à l’exception de celles prévues à l’article 36 de l’arrêté du 21 avril 2007 modifié.</w:t>
      </w:r>
    </w:p>
    <w:p w:rsidR="00A83903" w:rsidRPr="00A83903" w:rsidRDefault="00A83903" w:rsidP="00A83903">
      <w:pPr>
        <w:rPr>
          <w:rFonts w:ascii="Arial Narrow" w:hAnsi="Arial Narrow"/>
          <w:color w:val="000000"/>
          <w:sz w:val="24"/>
          <w:szCs w:val="24"/>
        </w:rPr>
      </w:pPr>
    </w:p>
    <w:p w:rsidR="00A83903" w:rsidRPr="00A83903" w:rsidRDefault="00A83903" w:rsidP="00A83903">
      <w:pPr>
        <w:rPr>
          <w:rFonts w:ascii="Arial Narrow" w:hAnsi="Arial Narrow"/>
          <w:sz w:val="24"/>
          <w:szCs w:val="24"/>
        </w:rPr>
      </w:pPr>
      <w:r w:rsidRPr="00A83903">
        <w:rPr>
          <w:rFonts w:ascii="Arial Narrow" w:hAnsi="Arial Narrow"/>
          <w:sz w:val="24"/>
          <w:szCs w:val="24"/>
        </w:rPr>
        <w:t xml:space="preserve">Toute demande particulière est à adresser </w:t>
      </w:r>
      <w:r w:rsidRPr="00A83903">
        <w:rPr>
          <w:rFonts w:ascii="Arial Narrow" w:hAnsi="Arial Narrow"/>
          <w:b/>
          <w:sz w:val="24"/>
          <w:szCs w:val="24"/>
        </w:rPr>
        <w:t>au moins 2 semaines avant</w:t>
      </w:r>
      <w:r w:rsidRPr="00A83903">
        <w:rPr>
          <w:rFonts w:ascii="Arial Narrow" w:hAnsi="Arial Narrow"/>
          <w:sz w:val="24"/>
          <w:szCs w:val="24"/>
        </w:rPr>
        <w:t xml:space="preserve"> le jour de l’absence, par courrier, au responsable pédagogique qui statuera. L’élève conservera l’original de la réponse, une copie sera classée dans son dossier administratif. En cas de situation urgente, il contacte le secrétariat.</w:t>
      </w:r>
    </w:p>
    <w:p w:rsidR="00A83903" w:rsidRPr="00362768" w:rsidRDefault="00A83903" w:rsidP="00A83903">
      <w:pPr>
        <w:rPr>
          <w:rFonts w:ascii="Arial Narrow" w:hAnsi="Arial Narrow"/>
        </w:rPr>
      </w:pPr>
    </w:p>
    <w:p w:rsidR="00A83903" w:rsidRPr="00A83903" w:rsidRDefault="00A83903" w:rsidP="00A83903">
      <w:pPr>
        <w:rPr>
          <w:rFonts w:ascii="Arial Narrow" w:hAnsi="Arial Narrow"/>
          <w:sz w:val="24"/>
          <w:szCs w:val="24"/>
        </w:rPr>
      </w:pPr>
      <w:r w:rsidRPr="00A83903">
        <w:rPr>
          <w:rFonts w:ascii="Arial Narrow" w:hAnsi="Arial Narrow"/>
          <w:sz w:val="24"/>
          <w:szCs w:val="24"/>
        </w:rPr>
        <w:t xml:space="preserve">L’école est responsable de la mise en œuvre d’un </w:t>
      </w:r>
      <w:r w:rsidRPr="00A83903">
        <w:rPr>
          <w:rFonts w:ascii="Arial Narrow" w:hAnsi="Arial Narrow"/>
          <w:b/>
          <w:sz w:val="24"/>
          <w:szCs w:val="24"/>
        </w:rPr>
        <w:t>contrôle d’assiduité</w:t>
      </w:r>
      <w:r w:rsidRPr="00A83903">
        <w:rPr>
          <w:rFonts w:ascii="Arial Narrow" w:hAnsi="Arial Narrow"/>
          <w:sz w:val="24"/>
          <w:szCs w:val="24"/>
        </w:rPr>
        <w:t xml:space="preserve"> pour la formation qu’il organise. </w:t>
      </w:r>
    </w:p>
    <w:p w:rsidR="00A83903" w:rsidRPr="00A83903" w:rsidRDefault="00A83903" w:rsidP="00A83903">
      <w:pPr>
        <w:rPr>
          <w:rFonts w:ascii="Arial Narrow" w:hAnsi="Arial Narrow"/>
          <w:sz w:val="24"/>
          <w:szCs w:val="24"/>
        </w:rPr>
      </w:pPr>
      <w:r w:rsidRPr="00A83903">
        <w:rPr>
          <w:rFonts w:ascii="Arial Narrow" w:hAnsi="Arial Narrow"/>
          <w:b/>
          <w:sz w:val="24"/>
          <w:szCs w:val="24"/>
        </w:rPr>
        <w:t>Toute absence doit être justifiée</w:t>
      </w:r>
      <w:r w:rsidRPr="00A83903">
        <w:rPr>
          <w:rFonts w:ascii="Arial Narrow" w:hAnsi="Arial Narrow"/>
          <w:sz w:val="24"/>
          <w:szCs w:val="24"/>
        </w:rPr>
        <w:t xml:space="preserve">. Des retards répétés pourront être comptabilisés comme des absences. </w:t>
      </w:r>
    </w:p>
    <w:p w:rsidR="00A83903" w:rsidRPr="00A83903" w:rsidRDefault="00A83903" w:rsidP="00A83903">
      <w:pPr>
        <w:rPr>
          <w:rFonts w:ascii="Arial Narrow" w:hAnsi="Arial Narrow"/>
          <w:sz w:val="24"/>
          <w:szCs w:val="24"/>
        </w:rPr>
      </w:pPr>
    </w:p>
    <w:p w:rsidR="00A83903" w:rsidRPr="00A83903" w:rsidRDefault="00A83903" w:rsidP="00A83903">
      <w:pPr>
        <w:rPr>
          <w:rFonts w:ascii="Arial Narrow" w:hAnsi="Arial Narrow"/>
          <w:sz w:val="24"/>
          <w:szCs w:val="24"/>
        </w:rPr>
      </w:pPr>
    </w:p>
    <w:p w:rsidR="00A83903" w:rsidRPr="00A83903" w:rsidRDefault="00A83903" w:rsidP="00A83903">
      <w:pPr>
        <w:rPr>
          <w:rFonts w:ascii="Arial Narrow" w:hAnsi="Arial Narrow"/>
          <w:sz w:val="24"/>
          <w:szCs w:val="24"/>
        </w:rPr>
      </w:pPr>
      <w:r w:rsidRPr="00A83903">
        <w:rPr>
          <w:rFonts w:ascii="Arial Narrow" w:hAnsi="Arial Narrow"/>
          <w:sz w:val="24"/>
          <w:szCs w:val="24"/>
        </w:rPr>
        <w:t>Les étudiants ou élèves rémunérés pendant leur formation par un employeur (exemple : promotion professionnelle) ou un organisme payeur (exemple : FONGECIF) doivent impérativement envoyer les certificats d’arrêt de travail aux employeurs ou aux organismes payeurs. Un double de l’arrêt de travail doit également être fourni au secrétariat dans les 48 heures.</w:t>
      </w:r>
    </w:p>
    <w:p w:rsidR="00A83903" w:rsidRPr="00A83903" w:rsidRDefault="00A83903" w:rsidP="00A83903">
      <w:pPr>
        <w:rPr>
          <w:rFonts w:ascii="Arial Narrow" w:hAnsi="Arial Narrow"/>
          <w:sz w:val="24"/>
          <w:szCs w:val="24"/>
        </w:rPr>
      </w:pPr>
      <w:r w:rsidRPr="00A83903">
        <w:rPr>
          <w:rFonts w:ascii="Arial Narrow" w:hAnsi="Arial Narrow"/>
          <w:sz w:val="24"/>
          <w:szCs w:val="24"/>
        </w:rPr>
        <w:t>L’école d’IBODE renseigne l’ensemble des documents concernant le présentéisme qui lui sont demandés. En cas d’absences injustifiées, les organismes de financement en sont informés.</w:t>
      </w:r>
    </w:p>
    <w:p w:rsidR="00A83903" w:rsidRPr="00A83903" w:rsidRDefault="00A83903" w:rsidP="00A83903">
      <w:pPr>
        <w:rPr>
          <w:rFonts w:ascii="Arial Narrow" w:hAnsi="Arial Narrow"/>
          <w:sz w:val="24"/>
          <w:szCs w:val="24"/>
        </w:rPr>
      </w:pPr>
    </w:p>
    <w:p w:rsidR="00A83903" w:rsidRPr="00A83903" w:rsidRDefault="00A83903" w:rsidP="00A83903">
      <w:pPr>
        <w:rPr>
          <w:rFonts w:ascii="Arial Narrow" w:hAnsi="Arial Narrow"/>
          <w:sz w:val="24"/>
          <w:szCs w:val="24"/>
        </w:rPr>
      </w:pPr>
      <w:r w:rsidRPr="00A83903">
        <w:rPr>
          <w:rFonts w:ascii="Arial Narrow" w:hAnsi="Arial Narrow"/>
          <w:sz w:val="24"/>
          <w:szCs w:val="24"/>
        </w:rPr>
        <w:t xml:space="preserve">Chaque élève doit attester de sa présence sur la liste d’émargement mise à sa disposition, qu’elles soient obligatoires ou non. En cela, </w:t>
      </w:r>
      <w:r w:rsidRPr="00A83903">
        <w:rPr>
          <w:rFonts w:ascii="Arial Narrow" w:hAnsi="Arial Narrow"/>
          <w:b/>
          <w:sz w:val="24"/>
          <w:szCs w:val="24"/>
        </w:rPr>
        <w:t>l’élève engage sa responsabilité et assume pleinement ce qu’il signe.</w:t>
      </w:r>
      <w:r w:rsidRPr="00A83903">
        <w:rPr>
          <w:rFonts w:ascii="Arial Narrow" w:hAnsi="Arial Narrow"/>
          <w:sz w:val="24"/>
          <w:szCs w:val="24"/>
        </w:rPr>
        <w:t xml:space="preserve"> Il est rappelé que :</w:t>
      </w:r>
    </w:p>
    <w:p w:rsidR="00A83903" w:rsidRPr="00A83903" w:rsidRDefault="00A83903" w:rsidP="00A83903">
      <w:pPr>
        <w:pStyle w:val="NormalWeb"/>
        <w:numPr>
          <w:ilvl w:val="0"/>
          <w:numId w:val="11"/>
        </w:numPr>
        <w:spacing w:before="0" w:beforeAutospacing="0" w:after="0" w:afterAutospacing="0"/>
        <w:jc w:val="both"/>
        <w:rPr>
          <w:rFonts w:ascii="Arial Narrow" w:hAnsi="Arial Narrow"/>
        </w:rPr>
      </w:pPr>
      <w:r w:rsidRPr="00A83903">
        <w:rPr>
          <w:rFonts w:ascii="Arial Narrow" w:hAnsi="Arial Narrow"/>
        </w:rPr>
        <w:t>toute présence déclarée à tort constitue un faux de la part du signataire,</w:t>
      </w:r>
    </w:p>
    <w:p w:rsidR="00A83903" w:rsidRPr="00A83903" w:rsidRDefault="00A83903" w:rsidP="00A83903">
      <w:pPr>
        <w:pStyle w:val="NormalWeb"/>
        <w:numPr>
          <w:ilvl w:val="0"/>
          <w:numId w:val="11"/>
        </w:numPr>
        <w:spacing w:before="0" w:beforeAutospacing="0" w:after="0" w:afterAutospacing="0"/>
        <w:jc w:val="both"/>
        <w:rPr>
          <w:rFonts w:ascii="Arial Narrow" w:hAnsi="Arial Narrow"/>
        </w:rPr>
      </w:pPr>
      <w:r w:rsidRPr="00A83903">
        <w:rPr>
          <w:rFonts w:ascii="Arial Narrow" w:hAnsi="Arial Narrow"/>
        </w:rPr>
        <w:t>des justificatifs de présence sont demandés par les employeurs. Toute irrégularité leur est signalée.</w:t>
      </w:r>
    </w:p>
    <w:p w:rsidR="00A83903" w:rsidRPr="00362768" w:rsidRDefault="00A83903" w:rsidP="00A83903">
      <w:pPr>
        <w:ind w:left="720"/>
        <w:rPr>
          <w:rFonts w:ascii="Arial Narrow" w:hAnsi="Arial Narrow"/>
        </w:rPr>
      </w:pPr>
    </w:p>
    <w:p w:rsidR="00A83903" w:rsidRPr="00A83903" w:rsidRDefault="00A83903" w:rsidP="00A83903">
      <w:pPr>
        <w:spacing w:after="240"/>
        <w:rPr>
          <w:rFonts w:ascii="Arial Narrow" w:hAnsi="Arial Narrow"/>
          <w:sz w:val="24"/>
          <w:szCs w:val="24"/>
        </w:rPr>
      </w:pPr>
      <w:r w:rsidRPr="00A83903">
        <w:rPr>
          <w:rFonts w:ascii="Arial Narrow" w:hAnsi="Arial Narrow"/>
          <w:sz w:val="24"/>
          <w:szCs w:val="24"/>
        </w:rPr>
        <w:t>Les activités en e-learning, encadrées par une charte de fonctionnement, font également l’objet d’un suivi : temps passé sur la séquence,  progression du travail, taux de réussite aux quiz, sans oublier la préparation de travaux dirigés s’y rapportant.</w:t>
      </w:r>
    </w:p>
    <w:p w:rsidR="00A83903" w:rsidRPr="00A83903" w:rsidRDefault="00A83903" w:rsidP="00A83903">
      <w:pPr>
        <w:rPr>
          <w:rFonts w:ascii="Arial Narrow" w:hAnsi="Arial Narrow"/>
          <w:sz w:val="24"/>
          <w:szCs w:val="24"/>
        </w:rPr>
      </w:pPr>
      <w:r w:rsidRPr="00A83903">
        <w:rPr>
          <w:rFonts w:ascii="Arial Narrow" w:hAnsi="Arial Narrow"/>
          <w:sz w:val="24"/>
          <w:szCs w:val="24"/>
        </w:rPr>
        <w:t>Le nombre d’heures d’absences injustifiées est notifié dans la fiche récapitulative à destination du jury plénier du diplôme d’Etat d’Infirmier de bloc opératoire.</w:t>
      </w:r>
    </w:p>
    <w:p w:rsidR="00A83903" w:rsidRPr="00A83903" w:rsidRDefault="00A83903" w:rsidP="00A83903">
      <w:pPr>
        <w:rPr>
          <w:rFonts w:ascii="Arial Narrow" w:hAnsi="Arial Narrow"/>
          <w:sz w:val="24"/>
          <w:szCs w:val="24"/>
        </w:rPr>
      </w:pPr>
    </w:p>
    <w:p w:rsidR="00A83903" w:rsidRPr="00362768" w:rsidRDefault="00A83903" w:rsidP="00A83903">
      <w:pPr>
        <w:pStyle w:val="NormalWeb"/>
        <w:rPr>
          <w:rFonts w:ascii="Arial Narrow" w:hAnsi="Arial Narrow"/>
          <w:b/>
        </w:rPr>
      </w:pPr>
      <w:r w:rsidRPr="00362768">
        <w:rPr>
          <w:rFonts w:ascii="Arial Narrow" w:hAnsi="Arial Narrow"/>
          <w:b/>
          <w:u w:val="single"/>
        </w:rPr>
        <w:t>Maladie ou événement grave</w:t>
      </w:r>
    </w:p>
    <w:p w:rsidR="00A83903" w:rsidRPr="00A83903" w:rsidRDefault="00A83903" w:rsidP="00A83903">
      <w:pPr>
        <w:pStyle w:val="NormalWeb"/>
        <w:spacing w:before="0" w:beforeAutospacing="0" w:after="0" w:afterAutospacing="0"/>
        <w:jc w:val="both"/>
        <w:rPr>
          <w:rFonts w:ascii="Arial Narrow" w:hAnsi="Arial Narrow"/>
        </w:rPr>
      </w:pPr>
      <w:r w:rsidRPr="00A83903">
        <w:rPr>
          <w:rFonts w:ascii="Arial Narrow" w:hAnsi="Arial Narrow"/>
        </w:rPr>
        <w:t xml:space="preserve">En cas de maladie ou d'événement grave ou imprévisible, l'élève est tenu </w:t>
      </w:r>
      <w:r w:rsidRPr="00A83903">
        <w:rPr>
          <w:rFonts w:ascii="Arial Narrow" w:hAnsi="Arial Narrow"/>
          <w:b/>
        </w:rPr>
        <w:t>d'avertir le jour même</w:t>
      </w:r>
      <w:r w:rsidRPr="00A83903">
        <w:rPr>
          <w:rFonts w:ascii="Arial Narrow" w:hAnsi="Arial Narrow"/>
        </w:rPr>
        <w:t xml:space="preserve"> le secrétariat, un membre de l’équipe pédagogique ou le responsable pédagogique de la filière du motif et de la durée approximative de l'absence. Il est également tenu d'informer le responsable du stage, s'il y a lieu. L’élève régularise sa situation avec un justificatif.</w:t>
      </w:r>
    </w:p>
    <w:p w:rsidR="00A83903" w:rsidRPr="00A83903" w:rsidRDefault="00A83903" w:rsidP="00A83903">
      <w:pPr>
        <w:pStyle w:val="NormalWeb"/>
        <w:spacing w:before="240" w:beforeAutospacing="0" w:after="0" w:afterAutospacing="0"/>
        <w:jc w:val="both"/>
        <w:rPr>
          <w:rFonts w:ascii="Arial Narrow" w:hAnsi="Arial Narrow"/>
        </w:rPr>
      </w:pPr>
      <w:r w:rsidRPr="00A83903">
        <w:rPr>
          <w:rFonts w:ascii="Arial Narrow" w:hAnsi="Arial Narrow"/>
        </w:rPr>
        <w:t xml:space="preserve">En cas de congé maladie, un arrêt maladie doit être adressé </w:t>
      </w:r>
      <w:r w:rsidRPr="00A83903">
        <w:rPr>
          <w:rFonts w:ascii="Arial Narrow" w:hAnsi="Arial Narrow"/>
          <w:b/>
        </w:rPr>
        <w:t>dans les quarante-huit heures</w:t>
      </w:r>
      <w:r w:rsidRPr="00A83903">
        <w:rPr>
          <w:rFonts w:ascii="Arial Narrow" w:hAnsi="Arial Narrow"/>
        </w:rPr>
        <w:t xml:space="preserve"> suivant l'arrêt.</w:t>
      </w:r>
    </w:p>
    <w:p w:rsidR="00A83903" w:rsidRPr="00A83903" w:rsidRDefault="00A83903" w:rsidP="00A83903">
      <w:pPr>
        <w:spacing w:before="240"/>
        <w:rPr>
          <w:rFonts w:ascii="Arial Narrow" w:hAnsi="Arial Narrow"/>
          <w:sz w:val="24"/>
          <w:szCs w:val="24"/>
        </w:rPr>
      </w:pPr>
      <w:r w:rsidRPr="00A83903">
        <w:rPr>
          <w:rFonts w:ascii="Arial Narrow" w:hAnsi="Arial Narrow"/>
          <w:sz w:val="24"/>
          <w:szCs w:val="24"/>
        </w:rPr>
        <w:t>Les conséquences des absences pour maladie ou évènement indésirable sont étudiées au cas par cas par l’école.</w:t>
      </w:r>
    </w:p>
    <w:p w:rsidR="00A83903" w:rsidRPr="00A83903" w:rsidRDefault="00A83903" w:rsidP="00A83903">
      <w:pPr>
        <w:rPr>
          <w:rFonts w:ascii="Arial Narrow" w:hAnsi="Arial Narrow"/>
          <w:sz w:val="24"/>
          <w:szCs w:val="24"/>
        </w:rPr>
      </w:pPr>
      <w:r w:rsidRPr="00A83903">
        <w:rPr>
          <w:rFonts w:ascii="Arial Narrow" w:hAnsi="Arial Narrow"/>
          <w:sz w:val="24"/>
          <w:szCs w:val="24"/>
        </w:rPr>
        <w:t xml:space="preserve">En cas d’accident de trajet ou de travail, il est nécessaire d’avertir et de faire remplir tous les documents prévus à cet usage dans les plus brefs délais (dans les 48h), et de les faire parvenir à l’école. </w:t>
      </w:r>
    </w:p>
    <w:p w:rsidR="00A83903" w:rsidRPr="00A83903" w:rsidRDefault="00A83903" w:rsidP="00A83903">
      <w:pPr>
        <w:rPr>
          <w:rFonts w:ascii="Arial Narrow" w:hAnsi="Arial Narrow"/>
          <w:sz w:val="24"/>
          <w:szCs w:val="24"/>
        </w:rPr>
      </w:pPr>
      <w:r w:rsidRPr="00A83903">
        <w:rPr>
          <w:rFonts w:ascii="Arial Narrow" w:hAnsi="Arial Narrow"/>
          <w:sz w:val="24"/>
          <w:szCs w:val="24"/>
        </w:rPr>
        <w:t>Les élèves doivent se conformer à la législation spécifique : AES, vaccinations et règlementations sanitaires en vigueur y compris pour les stages à l’étranger.</w:t>
      </w:r>
    </w:p>
    <w:p w:rsidR="00A83903" w:rsidRPr="00A83903" w:rsidRDefault="00A83903" w:rsidP="00A83903">
      <w:pPr>
        <w:rPr>
          <w:rFonts w:ascii="Arial Narrow" w:hAnsi="Arial Narrow"/>
          <w:sz w:val="24"/>
          <w:szCs w:val="24"/>
        </w:rPr>
      </w:pPr>
    </w:p>
    <w:p w:rsidR="00A83903" w:rsidRPr="00A83903" w:rsidRDefault="00A83903" w:rsidP="00A83903">
      <w:pPr>
        <w:rPr>
          <w:rFonts w:ascii="Arial Narrow" w:hAnsi="Arial Narrow"/>
          <w:sz w:val="24"/>
          <w:szCs w:val="24"/>
        </w:rPr>
      </w:pPr>
      <w:r w:rsidRPr="00A83903">
        <w:rPr>
          <w:rFonts w:ascii="Arial Narrow" w:hAnsi="Arial Narrow"/>
          <w:b/>
          <w:bCs/>
          <w:i/>
          <w:iCs/>
          <w:sz w:val="24"/>
          <w:szCs w:val="24"/>
        </w:rPr>
        <w:t>Congé maternité</w:t>
      </w:r>
      <w:r w:rsidRPr="00A83903">
        <w:rPr>
          <w:rFonts w:ascii="Arial Narrow" w:hAnsi="Arial Narrow"/>
          <w:sz w:val="24"/>
          <w:szCs w:val="24"/>
        </w:rPr>
        <w:t> : En cas de maternité, les élèves doivent interrompre leur formation pendant une durée qui ne peut en aucun cas être inférieure à la durée légale du congé de maternité prévue par le code du travail soit 16 semaines.</w:t>
      </w:r>
    </w:p>
    <w:p w:rsidR="00A83903" w:rsidRPr="00A83903" w:rsidRDefault="00A83903" w:rsidP="00A83903">
      <w:pPr>
        <w:rPr>
          <w:rFonts w:ascii="Arial Narrow" w:hAnsi="Arial Narrow"/>
          <w:sz w:val="24"/>
          <w:szCs w:val="24"/>
        </w:rPr>
      </w:pPr>
    </w:p>
    <w:p w:rsidR="00A83903" w:rsidRPr="00A83903" w:rsidRDefault="00A83903" w:rsidP="00A83903">
      <w:pPr>
        <w:rPr>
          <w:rFonts w:ascii="Arial Narrow" w:hAnsi="Arial Narrow"/>
          <w:sz w:val="24"/>
          <w:szCs w:val="24"/>
        </w:rPr>
      </w:pPr>
      <w:r w:rsidRPr="00A83903">
        <w:rPr>
          <w:rFonts w:ascii="Arial Narrow" w:hAnsi="Arial Narrow"/>
          <w:b/>
          <w:bCs/>
          <w:i/>
          <w:iCs/>
          <w:sz w:val="24"/>
          <w:szCs w:val="24"/>
        </w:rPr>
        <w:t>Congé paternité</w:t>
      </w:r>
      <w:r w:rsidRPr="00A83903">
        <w:rPr>
          <w:rFonts w:ascii="Arial Narrow" w:hAnsi="Arial Narrow"/>
          <w:b/>
          <w:bCs/>
          <w:sz w:val="24"/>
          <w:szCs w:val="24"/>
        </w:rPr>
        <w:t xml:space="preserve"> : </w:t>
      </w:r>
      <w:r w:rsidRPr="00A83903">
        <w:rPr>
          <w:rFonts w:ascii="Arial Narrow" w:hAnsi="Arial Narrow"/>
          <w:sz w:val="24"/>
          <w:szCs w:val="24"/>
        </w:rPr>
        <w:t>Les élèves peuvent bénéficier d’un congé de paternité d’une durée égale à celle prévue par le code du travail avec l’accord du responsable pédagogique de la filière quant à la période du congé.</w:t>
      </w:r>
    </w:p>
    <w:p w:rsidR="00A83903" w:rsidRPr="00A83903" w:rsidRDefault="00A83903" w:rsidP="00A83903">
      <w:pPr>
        <w:rPr>
          <w:rFonts w:ascii="Arial Narrow" w:hAnsi="Arial Narrow"/>
          <w:sz w:val="24"/>
          <w:szCs w:val="24"/>
        </w:rPr>
      </w:pPr>
      <w:r w:rsidRPr="00A83903">
        <w:rPr>
          <w:rFonts w:ascii="Arial Narrow" w:hAnsi="Arial Narrow"/>
          <w:sz w:val="24"/>
          <w:szCs w:val="24"/>
        </w:rPr>
        <w:t xml:space="preserve">L'élève peut renoncer à tout ou partie de son congé maternité, sous réserve de respecter les périodes d'interdiction d'emploi : la loi (article L1225-29 du </w:t>
      </w:r>
      <w:hyperlink r:id="rId17" w:history="1">
        <w:r w:rsidRPr="00A83903">
          <w:rPr>
            <w:rFonts w:ascii="Arial Narrow" w:hAnsi="Arial Narrow"/>
            <w:sz w:val="24"/>
            <w:szCs w:val="24"/>
          </w:rPr>
          <w:t>Code du travail</w:t>
        </w:r>
      </w:hyperlink>
      <w:r w:rsidRPr="00A83903">
        <w:rPr>
          <w:rFonts w:ascii="Arial Narrow" w:hAnsi="Arial Narrow"/>
          <w:sz w:val="24"/>
          <w:szCs w:val="24"/>
        </w:rPr>
        <w:t xml:space="preserve">) interdit en effet aux employeurs de faire travailler une femme enceinte ou venant d'accoucher pendant </w:t>
      </w:r>
      <w:r w:rsidRPr="00A83903">
        <w:rPr>
          <w:rFonts w:ascii="Arial Narrow" w:hAnsi="Arial Narrow"/>
          <w:bCs/>
          <w:sz w:val="24"/>
          <w:szCs w:val="24"/>
        </w:rPr>
        <w:t xml:space="preserve">une période totale de huit semaines, qui comprend obligatoirement les six semaines après l'accouchement. </w:t>
      </w:r>
    </w:p>
    <w:p w:rsidR="00A83903" w:rsidRPr="00A83903" w:rsidRDefault="00A83903" w:rsidP="00A83903">
      <w:pPr>
        <w:rPr>
          <w:rFonts w:ascii="Arial Narrow" w:hAnsi="Arial Narrow"/>
          <w:sz w:val="24"/>
          <w:szCs w:val="24"/>
        </w:rPr>
      </w:pPr>
    </w:p>
    <w:p w:rsidR="00A83903" w:rsidRPr="00A83903" w:rsidRDefault="00A83903" w:rsidP="00A83903">
      <w:pPr>
        <w:rPr>
          <w:rFonts w:ascii="Arial Narrow" w:hAnsi="Arial Narrow"/>
          <w:sz w:val="24"/>
          <w:szCs w:val="24"/>
        </w:rPr>
      </w:pPr>
      <w:r w:rsidRPr="00A83903">
        <w:rPr>
          <w:rFonts w:ascii="Arial Narrow" w:hAnsi="Arial Narrow"/>
          <w:sz w:val="24"/>
          <w:szCs w:val="24"/>
        </w:rPr>
        <w:t>Les élèves salariés en Promotion Professionnelle peuvent bénéficier d’un congé parental de 11 jours calendaires (tous les jours du calendrier sont comptabilisés y compris les samedis, dimanches et jours fériés). Ce droit s’exerce dans le respect de la réglementation en vigueur.</w:t>
      </w:r>
    </w:p>
    <w:p w:rsidR="00A83903" w:rsidRPr="00A83903" w:rsidRDefault="00A83903" w:rsidP="00A83903">
      <w:pPr>
        <w:rPr>
          <w:rFonts w:ascii="Arial Narrow" w:hAnsi="Arial Narrow"/>
          <w:sz w:val="24"/>
          <w:szCs w:val="24"/>
        </w:rPr>
      </w:pPr>
      <w:r w:rsidRPr="00A83903">
        <w:rPr>
          <w:rFonts w:ascii="Arial Narrow" w:hAnsi="Arial Narrow"/>
          <w:sz w:val="24"/>
          <w:szCs w:val="24"/>
        </w:rPr>
        <w:t>En principe, le congé paternité doit être pris soit à la naissance, soit dans un délai de 4 mois après la naissance de l’enfant.</w:t>
      </w:r>
    </w:p>
    <w:p w:rsidR="00A83903" w:rsidRPr="00A83903" w:rsidRDefault="00A83903" w:rsidP="00A83903">
      <w:pPr>
        <w:rPr>
          <w:rFonts w:ascii="Arial Narrow" w:hAnsi="Arial Narrow"/>
          <w:sz w:val="24"/>
          <w:szCs w:val="24"/>
        </w:rPr>
      </w:pPr>
      <w:r w:rsidRPr="00A83903">
        <w:rPr>
          <w:rFonts w:ascii="Arial Narrow" w:hAnsi="Arial Narrow"/>
          <w:sz w:val="24"/>
          <w:szCs w:val="24"/>
        </w:rPr>
        <w:t>Le salarié doit envoyer à son employeur, au moins un mois avant la date de son congé, une lettre recommandée avec accusé de réception pour l’informer qu’il souhaite bénéficier du congé de paternité. Cette lettre doit préciser les dates exactes auxquelles il entend prendre son congé.</w:t>
      </w:r>
    </w:p>
    <w:p w:rsidR="00A83903" w:rsidRPr="00362768" w:rsidRDefault="00A83903" w:rsidP="00A83903">
      <w:pPr>
        <w:pStyle w:val="NormalWeb"/>
        <w:rPr>
          <w:rFonts w:ascii="Arial Narrow" w:hAnsi="Arial Narrow"/>
          <w:b/>
        </w:rPr>
      </w:pPr>
      <w:r w:rsidRPr="00362768">
        <w:rPr>
          <w:rFonts w:ascii="Arial Narrow" w:hAnsi="Arial Narrow"/>
          <w:b/>
          <w:u w:val="single"/>
        </w:rPr>
        <w:t>Tenue vestimentaire</w:t>
      </w:r>
      <w:r w:rsidRPr="00362768">
        <w:rPr>
          <w:rFonts w:ascii="Arial Narrow" w:hAnsi="Arial Narrow"/>
          <w:b/>
        </w:rPr>
        <w:t> :</w:t>
      </w:r>
    </w:p>
    <w:p w:rsidR="00A83903" w:rsidRPr="00362768" w:rsidRDefault="00A83903" w:rsidP="00A83903">
      <w:pPr>
        <w:pStyle w:val="NormalWeb"/>
        <w:spacing w:before="0" w:beforeAutospacing="0" w:after="0" w:afterAutospacing="0"/>
        <w:jc w:val="both"/>
        <w:rPr>
          <w:rFonts w:ascii="Arial Narrow" w:hAnsi="Arial Narrow"/>
        </w:rPr>
      </w:pPr>
      <w:r w:rsidRPr="00362768">
        <w:rPr>
          <w:rFonts w:ascii="Arial Narrow" w:hAnsi="Arial Narrow"/>
        </w:rPr>
        <w:t>Les tenues vestimentaires doivent être conformes aux règles de santé, d'hygiène et de sécurité et être adaptées aux activités d'enseignement, notamment aux travaux pratiques.</w:t>
      </w:r>
    </w:p>
    <w:p w:rsidR="00A83903" w:rsidRDefault="00A83903" w:rsidP="00A83903">
      <w:pPr>
        <w:pStyle w:val="NormalWeb"/>
        <w:spacing w:before="120" w:beforeAutospacing="0" w:after="0" w:afterAutospacing="0"/>
        <w:jc w:val="both"/>
        <w:rPr>
          <w:rFonts w:ascii="Arial Narrow" w:hAnsi="Arial Narrow"/>
        </w:rPr>
      </w:pPr>
      <w:r w:rsidRPr="00362768">
        <w:rPr>
          <w:rFonts w:ascii="Arial Narrow" w:hAnsi="Arial Narrow"/>
        </w:rPr>
        <w:t xml:space="preserve">Les </w:t>
      </w:r>
      <w:r>
        <w:rPr>
          <w:rFonts w:ascii="Arial Narrow" w:hAnsi="Arial Narrow"/>
        </w:rPr>
        <w:t>élèves</w:t>
      </w:r>
      <w:r w:rsidRPr="00362768">
        <w:rPr>
          <w:rFonts w:ascii="Arial Narrow" w:hAnsi="Arial Narrow"/>
        </w:rPr>
        <w:t xml:space="preserve"> bénéficient de tenues </w:t>
      </w:r>
      <w:proofErr w:type="spellStart"/>
      <w:r w:rsidRPr="00362768">
        <w:rPr>
          <w:rFonts w:ascii="Arial Narrow" w:hAnsi="Arial Narrow"/>
        </w:rPr>
        <w:t>anonymisées</w:t>
      </w:r>
      <w:proofErr w:type="spellEnd"/>
      <w:r w:rsidRPr="00362768">
        <w:rPr>
          <w:rFonts w:ascii="Arial Narrow" w:hAnsi="Arial Narrow"/>
        </w:rPr>
        <w:t xml:space="preserve"> mises à disposition du personnel au CHU et dans toutes les structures adhérant à ce dispositif. </w:t>
      </w:r>
    </w:p>
    <w:p w:rsidR="00A83903" w:rsidRDefault="00A83903" w:rsidP="00A83903">
      <w:pPr>
        <w:pStyle w:val="NormalWeb"/>
        <w:spacing w:before="120" w:beforeAutospacing="0" w:after="240" w:afterAutospacing="0"/>
        <w:jc w:val="both"/>
        <w:rPr>
          <w:rFonts w:ascii="Arial Narrow" w:hAnsi="Arial Narrow"/>
        </w:rPr>
      </w:pPr>
      <w:r>
        <w:rPr>
          <w:rFonts w:ascii="Arial Narrow" w:hAnsi="Arial Narrow"/>
        </w:rPr>
        <w:t>L’école d’IBODE fournit un badge d’identification en début de formation. Les élèves sont tenus de porter ce badge.</w:t>
      </w:r>
    </w:p>
    <w:p w:rsidR="00A83903" w:rsidRPr="00362768" w:rsidRDefault="00A83903" w:rsidP="00A83903">
      <w:pPr>
        <w:pStyle w:val="NormalWeb"/>
        <w:spacing w:before="120" w:beforeAutospacing="0" w:after="0" w:afterAutospacing="0"/>
        <w:jc w:val="both"/>
        <w:rPr>
          <w:rFonts w:ascii="Arial Narrow" w:hAnsi="Arial Narrow"/>
          <w:b/>
        </w:rPr>
      </w:pPr>
      <w:r w:rsidRPr="00362768">
        <w:rPr>
          <w:rFonts w:ascii="Arial Narrow" w:hAnsi="Arial Narrow"/>
          <w:b/>
          <w:u w:val="single"/>
        </w:rPr>
        <w:t>Stages</w:t>
      </w:r>
      <w:r w:rsidRPr="00362768">
        <w:rPr>
          <w:rFonts w:ascii="Arial Narrow" w:hAnsi="Arial Narrow"/>
          <w:b/>
        </w:rPr>
        <w:t> :</w:t>
      </w:r>
    </w:p>
    <w:p w:rsidR="00A83903" w:rsidRPr="00362768" w:rsidRDefault="00A83903" w:rsidP="00A83903">
      <w:pPr>
        <w:pStyle w:val="NormalWeb"/>
        <w:spacing w:before="240" w:beforeAutospacing="0" w:after="0" w:afterAutospacing="0"/>
        <w:jc w:val="both"/>
        <w:rPr>
          <w:rFonts w:ascii="Arial Narrow" w:hAnsi="Arial Narrow"/>
        </w:rPr>
      </w:pPr>
      <w:r w:rsidRPr="00362768">
        <w:rPr>
          <w:rFonts w:ascii="Arial Narrow" w:hAnsi="Arial Narrow"/>
        </w:rPr>
        <w:t>L</w:t>
      </w:r>
      <w:r>
        <w:rPr>
          <w:rFonts w:ascii="Arial Narrow" w:hAnsi="Arial Narrow"/>
        </w:rPr>
        <w:t xml:space="preserve">’école </w:t>
      </w:r>
      <w:r w:rsidRPr="00362768">
        <w:rPr>
          <w:rFonts w:ascii="Arial Narrow" w:hAnsi="Arial Narrow"/>
        </w:rPr>
        <w:t xml:space="preserve">dispose d’une banque de données de terrains de stage accessible aux </w:t>
      </w:r>
      <w:r>
        <w:rPr>
          <w:rFonts w:ascii="Arial Narrow" w:hAnsi="Arial Narrow"/>
        </w:rPr>
        <w:t>élèves</w:t>
      </w:r>
      <w:r w:rsidRPr="00362768">
        <w:rPr>
          <w:rFonts w:ascii="Arial Narrow" w:hAnsi="Arial Narrow"/>
        </w:rPr>
        <w:t>, et susceptible d’être enrichie.</w:t>
      </w:r>
    </w:p>
    <w:p w:rsidR="00A83903" w:rsidRPr="00362768" w:rsidRDefault="00A83903" w:rsidP="00A83903">
      <w:pPr>
        <w:pStyle w:val="NormalWeb"/>
        <w:spacing w:before="120" w:beforeAutospacing="0" w:after="0" w:afterAutospacing="0"/>
        <w:jc w:val="both"/>
        <w:rPr>
          <w:rFonts w:ascii="Arial Narrow" w:hAnsi="Arial Narrow"/>
        </w:rPr>
      </w:pPr>
      <w:r w:rsidRPr="00362768">
        <w:rPr>
          <w:rFonts w:ascii="Arial Narrow" w:hAnsi="Arial Narrow"/>
        </w:rPr>
        <w:t>Les lieux de stage proposés par les é</w:t>
      </w:r>
      <w:r>
        <w:rPr>
          <w:rFonts w:ascii="Arial Narrow" w:hAnsi="Arial Narrow"/>
        </w:rPr>
        <w:t>lèves</w:t>
      </w:r>
      <w:r w:rsidRPr="00362768">
        <w:rPr>
          <w:rFonts w:ascii="Arial Narrow" w:hAnsi="Arial Narrow"/>
        </w:rPr>
        <w:t xml:space="preserve">, sont présentés au conseil </w:t>
      </w:r>
      <w:r>
        <w:rPr>
          <w:rFonts w:ascii="Arial Narrow" w:hAnsi="Arial Narrow"/>
        </w:rPr>
        <w:t>technique</w:t>
      </w:r>
      <w:r w:rsidRPr="00362768">
        <w:rPr>
          <w:rFonts w:ascii="Arial Narrow" w:hAnsi="Arial Narrow"/>
        </w:rPr>
        <w:t xml:space="preserve"> en fonction des critères d’agrément suivants :</w:t>
      </w:r>
    </w:p>
    <w:p w:rsidR="00A83903" w:rsidRPr="00362768" w:rsidRDefault="00A83903" w:rsidP="00A83903">
      <w:pPr>
        <w:pStyle w:val="NormalWeb"/>
        <w:numPr>
          <w:ilvl w:val="0"/>
          <w:numId w:val="11"/>
        </w:numPr>
        <w:spacing w:before="0" w:beforeAutospacing="0" w:after="0" w:afterAutospacing="0"/>
        <w:jc w:val="both"/>
        <w:rPr>
          <w:rFonts w:ascii="Arial Narrow" w:hAnsi="Arial Narrow"/>
        </w:rPr>
      </w:pPr>
      <w:r w:rsidRPr="00362768">
        <w:rPr>
          <w:rFonts w:ascii="Arial Narrow" w:hAnsi="Arial Narrow"/>
        </w:rPr>
        <w:t xml:space="preserve">cohérence avec le cheminement et le parcours de </w:t>
      </w:r>
      <w:r>
        <w:rPr>
          <w:rFonts w:ascii="Arial Narrow" w:hAnsi="Arial Narrow"/>
        </w:rPr>
        <w:t>l’élève,</w:t>
      </w:r>
      <w:r w:rsidRPr="00362768">
        <w:rPr>
          <w:rFonts w:ascii="Arial Narrow" w:hAnsi="Arial Narrow"/>
        </w:rPr>
        <w:t xml:space="preserve"> </w:t>
      </w:r>
    </w:p>
    <w:p w:rsidR="00A83903" w:rsidRPr="00662663" w:rsidRDefault="00A83903" w:rsidP="00A83903">
      <w:pPr>
        <w:pStyle w:val="NormalWeb"/>
        <w:numPr>
          <w:ilvl w:val="0"/>
          <w:numId w:val="11"/>
        </w:numPr>
        <w:spacing w:before="0" w:beforeAutospacing="0" w:after="0" w:afterAutospacing="0"/>
        <w:jc w:val="both"/>
        <w:rPr>
          <w:rFonts w:ascii="Arial Narrow" w:hAnsi="Arial Narrow"/>
        </w:rPr>
      </w:pPr>
      <w:r w:rsidRPr="00662663">
        <w:rPr>
          <w:rFonts w:ascii="Arial Narrow" w:hAnsi="Arial Narrow"/>
        </w:rPr>
        <w:t>adéquation avec les objectifs institutionnels et personnels de l’élève,</w:t>
      </w:r>
    </w:p>
    <w:p w:rsidR="00A83903" w:rsidRPr="00662663" w:rsidRDefault="00A83903" w:rsidP="00A83903">
      <w:pPr>
        <w:pStyle w:val="NormalWeb"/>
        <w:numPr>
          <w:ilvl w:val="0"/>
          <w:numId w:val="11"/>
        </w:numPr>
        <w:spacing w:before="0" w:beforeAutospacing="0" w:after="0" w:afterAutospacing="0"/>
        <w:jc w:val="both"/>
        <w:rPr>
          <w:rFonts w:ascii="Arial Narrow" w:hAnsi="Arial Narrow"/>
        </w:rPr>
      </w:pPr>
      <w:r w:rsidRPr="00662663">
        <w:rPr>
          <w:rFonts w:ascii="Arial Narrow" w:hAnsi="Arial Narrow"/>
        </w:rPr>
        <w:t>présence d’un professionnel IBODE et d’un encadrement de qualité,</w:t>
      </w:r>
    </w:p>
    <w:p w:rsidR="00A83903" w:rsidRPr="00662663" w:rsidRDefault="00A83903" w:rsidP="00A83903">
      <w:pPr>
        <w:pStyle w:val="NormalWeb"/>
        <w:numPr>
          <w:ilvl w:val="0"/>
          <w:numId w:val="11"/>
        </w:numPr>
        <w:spacing w:before="0" w:beforeAutospacing="0" w:after="0" w:afterAutospacing="0"/>
        <w:jc w:val="both"/>
        <w:rPr>
          <w:rFonts w:ascii="Arial Narrow" w:hAnsi="Arial Narrow"/>
        </w:rPr>
      </w:pPr>
      <w:r w:rsidRPr="00662663">
        <w:rPr>
          <w:rFonts w:ascii="Arial Narrow" w:hAnsi="Arial Narrow"/>
        </w:rPr>
        <w:t>activité chirurgicale quotidienne sur 5 jours semaine</w:t>
      </w:r>
    </w:p>
    <w:p w:rsidR="00A83903" w:rsidRPr="00662663" w:rsidRDefault="00A83903" w:rsidP="00A83903">
      <w:pPr>
        <w:pStyle w:val="NormalWeb"/>
        <w:numPr>
          <w:ilvl w:val="0"/>
          <w:numId w:val="11"/>
        </w:numPr>
        <w:spacing w:before="0" w:beforeAutospacing="0" w:after="0" w:afterAutospacing="0"/>
        <w:jc w:val="both"/>
        <w:rPr>
          <w:rFonts w:ascii="Arial Narrow" w:hAnsi="Arial Narrow"/>
        </w:rPr>
      </w:pPr>
      <w:r w:rsidRPr="00662663">
        <w:rPr>
          <w:rFonts w:ascii="Arial Narrow" w:hAnsi="Arial Narrow"/>
        </w:rPr>
        <w:t>établissement d’une convention et d’un contrat d’évaluation entre le responsable du stage et le responsable pédagogique.</w:t>
      </w:r>
    </w:p>
    <w:p w:rsidR="00A83903" w:rsidRPr="00A83903" w:rsidRDefault="00A83903" w:rsidP="00A83903">
      <w:pPr>
        <w:rPr>
          <w:rFonts w:ascii="Arial Narrow" w:hAnsi="Arial Narrow"/>
          <w:sz w:val="24"/>
          <w:szCs w:val="24"/>
        </w:rPr>
      </w:pPr>
      <w:r w:rsidRPr="00A83903">
        <w:rPr>
          <w:rFonts w:ascii="Arial Narrow" w:hAnsi="Arial Narrow"/>
          <w:sz w:val="24"/>
          <w:szCs w:val="24"/>
        </w:rPr>
        <w:t>Le directeur est responsable de l’affectation des élèves en stage. Les élèves sont tenus d’effectuer leurs stages prévus au programme aux dates et dans les formes fixées par l’école, en collaboration avec les responsables des structures d’accueil.</w:t>
      </w:r>
    </w:p>
    <w:p w:rsidR="00A83903" w:rsidRPr="00362768" w:rsidRDefault="00A83903" w:rsidP="00A83903">
      <w:pPr>
        <w:pStyle w:val="NormalWeb"/>
        <w:spacing w:before="240" w:beforeAutospacing="0" w:after="0" w:afterAutospacing="0"/>
        <w:jc w:val="both"/>
        <w:rPr>
          <w:rFonts w:ascii="Arial Narrow" w:hAnsi="Arial Narrow"/>
        </w:rPr>
      </w:pPr>
      <w:r w:rsidRPr="00362768">
        <w:rPr>
          <w:rFonts w:ascii="Arial Narrow" w:hAnsi="Arial Narrow"/>
        </w:rPr>
        <w:t xml:space="preserve">Chaque stage fait l’objet d’une convention de stage tripartite, signée entre </w:t>
      </w:r>
      <w:r>
        <w:rPr>
          <w:rFonts w:ascii="Arial Narrow" w:hAnsi="Arial Narrow"/>
        </w:rPr>
        <w:t>l’élève</w:t>
      </w:r>
      <w:r w:rsidRPr="00362768">
        <w:rPr>
          <w:rFonts w:ascii="Arial Narrow" w:hAnsi="Arial Narrow"/>
        </w:rPr>
        <w:t xml:space="preserve">, </w:t>
      </w:r>
      <w:r>
        <w:rPr>
          <w:rFonts w:ascii="Arial Narrow" w:hAnsi="Arial Narrow"/>
        </w:rPr>
        <w:t xml:space="preserve">l’école d’IBODE </w:t>
      </w:r>
      <w:r w:rsidRPr="00362768">
        <w:rPr>
          <w:rFonts w:ascii="Arial Narrow" w:hAnsi="Arial Narrow"/>
        </w:rPr>
        <w:t xml:space="preserve">et l’établissement d’accueil. La convention doit être impérativement signée et retournée aux parties concernées avant le début du stage. </w:t>
      </w:r>
    </w:p>
    <w:p w:rsidR="00A83903" w:rsidRPr="00362768" w:rsidRDefault="00A83903" w:rsidP="00A83903">
      <w:pPr>
        <w:pStyle w:val="NormalWeb"/>
        <w:spacing w:before="240" w:beforeAutospacing="0" w:after="0" w:afterAutospacing="0"/>
        <w:jc w:val="both"/>
        <w:rPr>
          <w:rFonts w:ascii="Arial Narrow" w:hAnsi="Arial Narrow"/>
        </w:rPr>
      </w:pPr>
      <w:r w:rsidRPr="00362768">
        <w:rPr>
          <w:rFonts w:ascii="Arial Narrow" w:hAnsi="Arial Narrow"/>
        </w:rPr>
        <w:t>Pendant toute la durée du stage, l’</w:t>
      </w:r>
      <w:r>
        <w:rPr>
          <w:rFonts w:ascii="Arial Narrow" w:hAnsi="Arial Narrow"/>
        </w:rPr>
        <w:t>élève</w:t>
      </w:r>
      <w:r w:rsidRPr="00362768">
        <w:rPr>
          <w:rFonts w:ascii="Arial Narrow" w:hAnsi="Arial Narrow"/>
        </w:rPr>
        <w:t xml:space="preserve"> est placé sous l’autorité hiérarchique du directeur de l’établissement d’accueil. Il est soumis au règlement intérieur du service ou de l’établissement d’accueil. Il doit observer les instructions des responsables des structures d'accueil. Il est tenu aux mêmes obligations que le personnel de la structure d'accueil, notamment au </w:t>
      </w:r>
      <w:r w:rsidRPr="00362768">
        <w:rPr>
          <w:rFonts w:ascii="Arial Narrow" w:hAnsi="Arial Narrow"/>
          <w:b/>
        </w:rPr>
        <w:t>secret professionnel et à la discrétion professionnelle</w:t>
      </w:r>
      <w:r w:rsidRPr="00362768">
        <w:rPr>
          <w:rFonts w:ascii="Arial Narrow" w:hAnsi="Arial Narrow"/>
        </w:rPr>
        <w:t>.</w:t>
      </w:r>
    </w:p>
    <w:p w:rsidR="00A83903" w:rsidRPr="00362768" w:rsidRDefault="00A83903" w:rsidP="00A83903">
      <w:pPr>
        <w:pStyle w:val="NormalWeb"/>
        <w:spacing w:before="240" w:beforeAutospacing="0" w:after="0" w:afterAutospacing="0"/>
        <w:jc w:val="both"/>
        <w:rPr>
          <w:rFonts w:ascii="Arial Narrow" w:hAnsi="Arial Narrow"/>
        </w:rPr>
      </w:pPr>
      <w:r w:rsidRPr="00362768">
        <w:rPr>
          <w:rFonts w:ascii="Arial Narrow" w:hAnsi="Arial Narrow"/>
        </w:rPr>
        <w:t>La durée des stages est fixée sur la base légale du temps de travail : 35h/semaine sur l’année. Les modalités sont explicitées dans les conventions de stage.</w:t>
      </w:r>
    </w:p>
    <w:p w:rsidR="00A83903" w:rsidRPr="00362768" w:rsidRDefault="00A83903" w:rsidP="00A83903">
      <w:pPr>
        <w:rPr>
          <w:rFonts w:ascii="Arial Narrow" w:hAnsi="Arial Narrow"/>
        </w:rPr>
      </w:pPr>
    </w:p>
    <w:p w:rsidR="00A83903" w:rsidRPr="00A83903" w:rsidRDefault="00A83903" w:rsidP="00A83903">
      <w:pPr>
        <w:rPr>
          <w:rFonts w:ascii="Arial Narrow" w:hAnsi="Arial Narrow"/>
          <w:sz w:val="24"/>
          <w:szCs w:val="24"/>
        </w:rPr>
      </w:pPr>
      <w:r w:rsidRPr="00A83903">
        <w:rPr>
          <w:rFonts w:ascii="Arial Narrow" w:hAnsi="Arial Narrow"/>
          <w:sz w:val="24"/>
          <w:szCs w:val="24"/>
        </w:rPr>
        <w:t xml:space="preserve">Les élèves doivent faire parvenir, </w:t>
      </w:r>
      <w:r w:rsidRPr="00A83903">
        <w:rPr>
          <w:rFonts w:ascii="Arial Narrow" w:hAnsi="Arial Narrow"/>
          <w:b/>
          <w:sz w:val="24"/>
          <w:szCs w:val="24"/>
        </w:rPr>
        <w:t>par mail au secrétariat, leur feuille d’organisation prévisionnelle de stage dûment remplie au plus tard le 3</w:t>
      </w:r>
      <w:r w:rsidRPr="00A83903">
        <w:rPr>
          <w:rFonts w:ascii="Arial Narrow" w:hAnsi="Arial Narrow"/>
          <w:b/>
          <w:sz w:val="24"/>
          <w:szCs w:val="24"/>
          <w:vertAlign w:val="superscript"/>
        </w:rPr>
        <w:t>ème</w:t>
      </w:r>
      <w:r w:rsidRPr="00A83903">
        <w:rPr>
          <w:rFonts w:ascii="Arial Narrow" w:hAnsi="Arial Narrow"/>
          <w:b/>
          <w:sz w:val="24"/>
          <w:szCs w:val="24"/>
        </w:rPr>
        <w:t xml:space="preserve"> jour du stage.</w:t>
      </w:r>
    </w:p>
    <w:p w:rsidR="00A83903" w:rsidRPr="00A83903" w:rsidRDefault="00A83903" w:rsidP="00A83903">
      <w:pPr>
        <w:rPr>
          <w:rFonts w:ascii="Arial Narrow" w:hAnsi="Arial Narrow"/>
          <w:sz w:val="24"/>
          <w:szCs w:val="24"/>
        </w:rPr>
      </w:pPr>
    </w:p>
    <w:p w:rsidR="00A83903" w:rsidRPr="00A83903" w:rsidRDefault="00A83903" w:rsidP="00A83903">
      <w:pPr>
        <w:rPr>
          <w:rFonts w:ascii="Arial Narrow" w:hAnsi="Arial Narrow"/>
          <w:sz w:val="24"/>
          <w:szCs w:val="24"/>
        </w:rPr>
      </w:pPr>
      <w:r w:rsidRPr="00A83903">
        <w:rPr>
          <w:rFonts w:ascii="Arial Narrow" w:hAnsi="Arial Narrow"/>
          <w:sz w:val="24"/>
          <w:szCs w:val="24"/>
        </w:rPr>
        <w:t>Tout changement d’horaire autorisé par le cadre de l’unité fait l’objet d’une</w:t>
      </w:r>
      <w:r w:rsidRPr="00A83903">
        <w:rPr>
          <w:rFonts w:ascii="Arial Narrow" w:hAnsi="Arial Narrow"/>
          <w:b/>
          <w:sz w:val="24"/>
          <w:szCs w:val="24"/>
        </w:rPr>
        <w:t xml:space="preserve"> information immédiate </w:t>
      </w:r>
      <w:r w:rsidRPr="00A83903">
        <w:rPr>
          <w:rFonts w:ascii="Arial Narrow" w:hAnsi="Arial Narrow"/>
          <w:sz w:val="24"/>
          <w:szCs w:val="24"/>
        </w:rPr>
        <w:t>auprès du responsable de l’école ou au référent pédagogique par mail, ou tout autre moyen via le secrétariat.</w:t>
      </w:r>
    </w:p>
    <w:p w:rsidR="00A83903" w:rsidRPr="00A83903" w:rsidRDefault="00A83903" w:rsidP="00A83903">
      <w:pPr>
        <w:rPr>
          <w:rFonts w:ascii="Arial Narrow" w:hAnsi="Arial Narrow"/>
          <w:sz w:val="24"/>
          <w:szCs w:val="24"/>
        </w:rPr>
      </w:pPr>
      <w:r w:rsidRPr="00A83903">
        <w:rPr>
          <w:rFonts w:ascii="Arial Narrow" w:hAnsi="Arial Narrow"/>
          <w:sz w:val="24"/>
          <w:szCs w:val="24"/>
        </w:rPr>
        <w:t xml:space="preserve">La feuille de présence en stage doit être complétée par les élèves qui indiquent l’heure d’arrivée et l’heure du départ. Cette feuille doit être contresignée </w:t>
      </w:r>
      <w:r w:rsidRPr="00A83903">
        <w:rPr>
          <w:rFonts w:ascii="Arial Narrow" w:hAnsi="Arial Narrow"/>
          <w:b/>
          <w:sz w:val="24"/>
          <w:szCs w:val="24"/>
        </w:rPr>
        <w:t>à la fin du stage</w:t>
      </w:r>
      <w:r w:rsidRPr="00A83903">
        <w:rPr>
          <w:rFonts w:ascii="Arial Narrow" w:hAnsi="Arial Narrow"/>
          <w:sz w:val="24"/>
          <w:szCs w:val="24"/>
        </w:rPr>
        <w:t xml:space="preserve"> par le maître du stage afin de valider le planning de présence. La présence en stage est obligatoire, et toute absence doit être justifiée par un certificat médical ou toute autre preuve attestant de l’impossibilité d’être présent. Les absences injustifiées sont passibles de sanctions disciplinaires.</w:t>
      </w:r>
    </w:p>
    <w:p w:rsidR="00A83903" w:rsidRPr="00362768" w:rsidRDefault="00A83903" w:rsidP="00A83903">
      <w:pPr>
        <w:rPr>
          <w:rFonts w:ascii="Arial Narrow" w:hAnsi="Arial Narrow"/>
        </w:rPr>
      </w:pPr>
    </w:p>
    <w:p w:rsidR="00A83903" w:rsidRPr="009A3C24" w:rsidRDefault="00A83903" w:rsidP="00A83903">
      <w:pPr>
        <w:pStyle w:val="NormalWeb"/>
        <w:spacing w:before="0" w:beforeAutospacing="0" w:after="0" w:afterAutospacing="0"/>
        <w:jc w:val="both"/>
        <w:rPr>
          <w:rFonts w:ascii="Arial Narrow" w:hAnsi="Arial Narrow"/>
          <w:highlight w:val="yellow"/>
        </w:rPr>
      </w:pPr>
      <w:r w:rsidRPr="00362768">
        <w:rPr>
          <w:rFonts w:ascii="Arial Narrow" w:hAnsi="Arial Narrow"/>
          <w:b/>
        </w:rPr>
        <w:t>Les é</w:t>
      </w:r>
      <w:r>
        <w:rPr>
          <w:rFonts w:ascii="Arial Narrow" w:hAnsi="Arial Narrow"/>
          <w:b/>
        </w:rPr>
        <w:t>lèves</w:t>
      </w:r>
      <w:r w:rsidRPr="00362768">
        <w:rPr>
          <w:rFonts w:ascii="Arial Narrow" w:hAnsi="Arial Narrow"/>
          <w:b/>
        </w:rPr>
        <w:t xml:space="preserve"> sont responsables de la tenue de leur </w:t>
      </w:r>
      <w:r>
        <w:rPr>
          <w:rFonts w:ascii="Arial Narrow" w:hAnsi="Arial Narrow"/>
          <w:b/>
        </w:rPr>
        <w:t>classeur de stage</w:t>
      </w:r>
      <w:r w:rsidRPr="00362768">
        <w:rPr>
          <w:rFonts w:ascii="Arial Narrow" w:hAnsi="Arial Narrow"/>
        </w:rPr>
        <w:t xml:space="preserve">. </w:t>
      </w:r>
    </w:p>
    <w:p w:rsidR="00A83903" w:rsidRPr="00362768" w:rsidRDefault="00A83903" w:rsidP="00A83903">
      <w:pPr>
        <w:pStyle w:val="NormalWeb"/>
        <w:spacing w:before="240" w:beforeAutospacing="0" w:after="0" w:afterAutospacing="0"/>
        <w:jc w:val="both"/>
        <w:rPr>
          <w:rFonts w:ascii="Arial Narrow" w:hAnsi="Arial Narrow"/>
        </w:rPr>
      </w:pPr>
      <w:r w:rsidRPr="00362768">
        <w:rPr>
          <w:rFonts w:ascii="Arial Narrow" w:hAnsi="Arial Narrow"/>
        </w:rPr>
        <w:t>En cas de manquement ou de difficultés graves,</w:t>
      </w:r>
      <w:r>
        <w:rPr>
          <w:rFonts w:ascii="Arial Narrow" w:hAnsi="Arial Narrow"/>
        </w:rPr>
        <w:t xml:space="preserve"> l’école</w:t>
      </w:r>
      <w:r w:rsidRPr="00362768">
        <w:rPr>
          <w:rFonts w:ascii="Arial Narrow" w:hAnsi="Arial Narrow"/>
        </w:rPr>
        <w:t xml:space="preserve"> doit en être informé</w:t>
      </w:r>
      <w:r>
        <w:rPr>
          <w:rFonts w:ascii="Arial Narrow" w:hAnsi="Arial Narrow"/>
        </w:rPr>
        <w:t>e</w:t>
      </w:r>
      <w:r w:rsidRPr="00362768">
        <w:rPr>
          <w:rFonts w:ascii="Arial Narrow" w:hAnsi="Arial Narrow"/>
        </w:rPr>
        <w:t xml:space="preserve"> dans les plus brefs délais pour une prise de décision adaptée.</w:t>
      </w:r>
    </w:p>
    <w:p w:rsidR="00A83903" w:rsidRPr="00362768" w:rsidRDefault="00A83903" w:rsidP="00A83903">
      <w:pPr>
        <w:pStyle w:val="NormalWeb"/>
        <w:rPr>
          <w:rFonts w:ascii="Arial Narrow" w:hAnsi="Arial Narrow"/>
          <w:b/>
        </w:rPr>
      </w:pPr>
      <w:r w:rsidRPr="00362768">
        <w:rPr>
          <w:rFonts w:ascii="Arial Narrow" w:hAnsi="Arial Narrow"/>
          <w:b/>
          <w:u w:val="single"/>
        </w:rPr>
        <w:t>Conditions médicales</w:t>
      </w:r>
    </w:p>
    <w:p w:rsidR="00A83903" w:rsidRPr="00362768" w:rsidRDefault="00A83903" w:rsidP="00A83903">
      <w:pPr>
        <w:spacing w:before="120"/>
        <w:rPr>
          <w:rFonts w:ascii="Arial Narrow" w:hAnsi="Arial Narrow"/>
        </w:rPr>
      </w:pPr>
      <w:r w:rsidRPr="00362768">
        <w:rPr>
          <w:rFonts w:ascii="Arial Narrow" w:hAnsi="Arial Narrow"/>
        </w:rPr>
        <w:t>S</w:t>
      </w:r>
      <w:r>
        <w:rPr>
          <w:rFonts w:ascii="Arial Narrow" w:hAnsi="Arial Narrow"/>
        </w:rPr>
        <w:t>i l’élève</w:t>
      </w:r>
      <w:r w:rsidRPr="00362768">
        <w:rPr>
          <w:rFonts w:ascii="Arial Narrow" w:hAnsi="Arial Narrow"/>
        </w:rPr>
        <w:t xml:space="preserve"> n’est pas </w:t>
      </w:r>
      <w:r w:rsidRPr="00362768">
        <w:rPr>
          <w:rFonts w:ascii="Arial Narrow" w:hAnsi="Arial Narrow"/>
          <w:b/>
        </w:rPr>
        <w:t>en règle avec les exigences réglementaires</w:t>
      </w:r>
      <w:r w:rsidRPr="00362768">
        <w:rPr>
          <w:rFonts w:ascii="Arial Narrow" w:hAnsi="Arial Narrow"/>
        </w:rPr>
        <w:t xml:space="preserve"> sur les conditions médicales, l’entrée des stages est interdite.</w:t>
      </w:r>
    </w:p>
    <w:p w:rsidR="00A83903" w:rsidRPr="00362768" w:rsidRDefault="00A83903" w:rsidP="00A83903">
      <w:pPr>
        <w:rPr>
          <w:rFonts w:ascii="Arial Narrow" w:hAnsi="Arial Narrow"/>
          <w:bCs/>
        </w:rPr>
      </w:pPr>
      <w:r w:rsidRPr="00362768">
        <w:rPr>
          <w:rFonts w:ascii="Arial Narrow" w:hAnsi="Arial Narrow"/>
          <w:bCs/>
        </w:rPr>
        <w:t>Certains terrains de stage peuvent demander des compléments de vaccination (rougeole, grippe…)</w:t>
      </w:r>
    </w:p>
    <w:p w:rsidR="00A83903" w:rsidRPr="00362768" w:rsidRDefault="00A83903" w:rsidP="00A83903">
      <w:pPr>
        <w:pStyle w:val="NormalWeb"/>
        <w:spacing w:before="240" w:beforeAutospacing="0"/>
        <w:rPr>
          <w:rFonts w:ascii="Arial Narrow" w:hAnsi="Arial Narrow"/>
          <w:b/>
        </w:rPr>
      </w:pPr>
      <w:r w:rsidRPr="00362768">
        <w:rPr>
          <w:rFonts w:ascii="Arial Narrow" w:hAnsi="Arial Narrow"/>
          <w:b/>
          <w:u w:val="single"/>
        </w:rPr>
        <w:t>Responsabilité </w:t>
      </w:r>
      <w:r w:rsidRPr="00362768">
        <w:rPr>
          <w:rFonts w:ascii="Arial Narrow" w:hAnsi="Arial Narrow"/>
          <w:b/>
        </w:rPr>
        <w:t>:</w:t>
      </w:r>
    </w:p>
    <w:p w:rsidR="00A83903" w:rsidRPr="00A83903" w:rsidRDefault="00A83903" w:rsidP="00A83903">
      <w:pPr>
        <w:spacing w:after="120"/>
        <w:rPr>
          <w:rFonts w:ascii="Arial Narrow" w:hAnsi="Arial Narrow"/>
          <w:sz w:val="24"/>
          <w:szCs w:val="24"/>
        </w:rPr>
      </w:pPr>
      <w:r w:rsidRPr="00A83903">
        <w:rPr>
          <w:rFonts w:ascii="Arial Narrow" w:hAnsi="Arial Narrow"/>
          <w:sz w:val="24"/>
          <w:szCs w:val="24"/>
        </w:rPr>
        <w:t xml:space="preserve">En référence à l’instruction n° DGOS/RH1/2010/243 du 5 juillet 2010 : </w:t>
      </w:r>
    </w:p>
    <w:p w:rsidR="00A83903" w:rsidRPr="00A83903" w:rsidRDefault="00A83903" w:rsidP="00A83903">
      <w:pPr>
        <w:numPr>
          <w:ilvl w:val="0"/>
          <w:numId w:val="9"/>
        </w:numPr>
        <w:tabs>
          <w:tab w:val="clear" w:pos="284"/>
        </w:tabs>
        <w:rPr>
          <w:rFonts w:ascii="Arial Narrow" w:hAnsi="Arial Narrow"/>
          <w:b/>
          <w:sz w:val="24"/>
          <w:szCs w:val="24"/>
        </w:rPr>
      </w:pPr>
      <w:r w:rsidRPr="00A83903">
        <w:rPr>
          <w:rFonts w:ascii="Arial Narrow" w:hAnsi="Arial Narrow"/>
          <w:b/>
          <w:sz w:val="24"/>
          <w:szCs w:val="24"/>
        </w:rPr>
        <w:t>les frais d’assurance de responsabilité civile sont à la charge des élèves</w:t>
      </w:r>
      <w:r w:rsidRPr="00A83903">
        <w:rPr>
          <w:rFonts w:ascii="Arial Narrow" w:hAnsi="Arial Narrow"/>
          <w:sz w:val="24"/>
          <w:szCs w:val="24"/>
        </w:rPr>
        <w:t>. Il appartient à ceux-ci de souscrire un avenant limité dans le temps auprès de la compagnie d’assurance qui gère leur contrat « multirisques habitation – responsabilité civile ». Le choix du montant des garanties assurées relève dorénavant de la seule responsabilité des candidats.</w:t>
      </w:r>
      <w:r w:rsidRPr="00A83903">
        <w:rPr>
          <w:rFonts w:ascii="Arial Narrow" w:hAnsi="Arial Narrow"/>
          <w:b/>
          <w:sz w:val="24"/>
          <w:szCs w:val="24"/>
        </w:rPr>
        <w:t xml:space="preserve"> Les candidats doivent être garantis pour l’ensemble des risques suivants couvrant la responsabilité civile, tant lors des stages que des trajets occasionnés par celui-ci :</w:t>
      </w:r>
    </w:p>
    <w:p w:rsidR="00A83903" w:rsidRPr="00A83903" w:rsidRDefault="00A83903" w:rsidP="00A83903">
      <w:pPr>
        <w:numPr>
          <w:ilvl w:val="1"/>
          <w:numId w:val="9"/>
        </w:numPr>
        <w:tabs>
          <w:tab w:val="clear" w:pos="284"/>
        </w:tabs>
        <w:rPr>
          <w:rFonts w:ascii="Arial Narrow" w:hAnsi="Arial Narrow"/>
          <w:b/>
          <w:sz w:val="24"/>
          <w:szCs w:val="24"/>
        </w:rPr>
      </w:pPr>
      <w:r w:rsidRPr="00A83903">
        <w:rPr>
          <w:rFonts w:ascii="Arial Narrow" w:hAnsi="Arial Narrow"/>
          <w:b/>
          <w:sz w:val="24"/>
          <w:szCs w:val="24"/>
        </w:rPr>
        <w:t>Accidents corporels causés aux tiers</w:t>
      </w:r>
    </w:p>
    <w:p w:rsidR="00A83903" w:rsidRPr="00A83903" w:rsidRDefault="00A83903" w:rsidP="00A83903">
      <w:pPr>
        <w:numPr>
          <w:ilvl w:val="1"/>
          <w:numId w:val="9"/>
        </w:numPr>
        <w:tabs>
          <w:tab w:val="clear" w:pos="284"/>
        </w:tabs>
        <w:rPr>
          <w:rFonts w:ascii="Arial Narrow" w:hAnsi="Arial Narrow"/>
          <w:b/>
          <w:sz w:val="24"/>
          <w:szCs w:val="24"/>
        </w:rPr>
      </w:pPr>
      <w:r w:rsidRPr="00A83903">
        <w:rPr>
          <w:rFonts w:ascii="Arial Narrow" w:hAnsi="Arial Narrow"/>
          <w:b/>
          <w:sz w:val="24"/>
          <w:szCs w:val="24"/>
        </w:rPr>
        <w:t>Accidents matériels causés aux tiers</w:t>
      </w:r>
    </w:p>
    <w:p w:rsidR="00A83903" w:rsidRPr="00A83903" w:rsidRDefault="00A83903" w:rsidP="00A83903">
      <w:pPr>
        <w:numPr>
          <w:ilvl w:val="1"/>
          <w:numId w:val="9"/>
        </w:numPr>
        <w:tabs>
          <w:tab w:val="clear" w:pos="284"/>
        </w:tabs>
        <w:rPr>
          <w:rFonts w:ascii="Arial Narrow" w:hAnsi="Arial Narrow"/>
          <w:b/>
          <w:sz w:val="24"/>
          <w:szCs w:val="24"/>
        </w:rPr>
      </w:pPr>
      <w:r w:rsidRPr="00A83903">
        <w:rPr>
          <w:rFonts w:ascii="Arial Narrow" w:hAnsi="Arial Narrow"/>
          <w:b/>
          <w:sz w:val="24"/>
          <w:szCs w:val="24"/>
        </w:rPr>
        <w:t>Dommages immatériels</w:t>
      </w:r>
    </w:p>
    <w:p w:rsidR="00A83903" w:rsidRPr="00A83903" w:rsidRDefault="00A83903" w:rsidP="00A83903">
      <w:pPr>
        <w:ind w:left="1440"/>
        <w:rPr>
          <w:rFonts w:ascii="Arial Narrow" w:hAnsi="Arial Narrow"/>
          <w:b/>
          <w:sz w:val="24"/>
          <w:szCs w:val="24"/>
        </w:rPr>
      </w:pPr>
    </w:p>
    <w:p w:rsidR="00A83903" w:rsidRPr="00362768" w:rsidRDefault="00A83903" w:rsidP="00A83903">
      <w:pPr>
        <w:pStyle w:val="NormalWeb"/>
        <w:numPr>
          <w:ilvl w:val="0"/>
          <w:numId w:val="11"/>
        </w:numPr>
        <w:spacing w:before="0" w:beforeAutospacing="0" w:after="0" w:afterAutospacing="0"/>
        <w:jc w:val="both"/>
        <w:rPr>
          <w:rFonts w:ascii="Arial Narrow" w:hAnsi="Arial Narrow"/>
        </w:rPr>
      </w:pPr>
      <w:r w:rsidRPr="00362768">
        <w:rPr>
          <w:rFonts w:ascii="Arial Narrow" w:hAnsi="Arial Narrow"/>
        </w:rPr>
        <w:t xml:space="preserve">Les </w:t>
      </w:r>
      <w:r>
        <w:rPr>
          <w:rFonts w:ascii="Arial Narrow" w:hAnsi="Arial Narrow"/>
        </w:rPr>
        <w:t>instituts de formation</w:t>
      </w:r>
      <w:r w:rsidRPr="00362768">
        <w:rPr>
          <w:rFonts w:ascii="Arial Narrow" w:hAnsi="Arial Narrow"/>
        </w:rPr>
        <w:t xml:space="preserve"> doivent souscrire une assurance couvrant les risques professionnels et la responsabilité civile des étudiants conformément à l’article L 412-8 du code de la sécurité sociale. Le CHU de Rennes contracte pour chaque institut et école, une assurance responsabilité civile générale, défense pénale et recours couvrant les étudiants</w:t>
      </w:r>
      <w:r>
        <w:rPr>
          <w:rFonts w:ascii="Arial Narrow" w:hAnsi="Arial Narrow"/>
        </w:rPr>
        <w:t xml:space="preserve"> et élèves</w:t>
      </w:r>
      <w:r w:rsidRPr="00362768">
        <w:rPr>
          <w:rFonts w:ascii="Arial Narrow" w:hAnsi="Arial Narrow"/>
        </w:rPr>
        <w:t xml:space="preserve"> pour les dommages causés pendant leurs années de formation.</w:t>
      </w:r>
    </w:p>
    <w:p w:rsidR="00A83903" w:rsidRPr="00362768" w:rsidRDefault="00A83903" w:rsidP="00A83903">
      <w:pPr>
        <w:rPr>
          <w:rFonts w:ascii="Arial Narrow" w:hAnsi="Arial Narrow"/>
        </w:rPr>
      </w:pPr>
    </w:p>
    <w:p w:rsidR="00A83903" w:rsidRPr="00A83903" w:rsidRDefault="00A83903" w:rsidP="00A83903">
      <w:pPr>
        <w:rPr>
          <w:rFonts w:ascii="Arial Narrow" w:hAnsi="Arial Narrow"/>
          <w:sz w:val="24"/>
          <w:szCs w:val="24"/>
        </w:rPr>
      </w:pPr>
      <w:r w:rsidRPr="00A83903">
        <w:rPr>
          <w:rFonts w:ascii="Arial Narrow" w:hAnsi="Arial Narrow"/>
          <w:sz w:val="24"/>
          <w:szCs w:val="24"/>
        </w:rPr>
        <w:t>Pour les stages à l’étranger, les étudiants doivent vérifier les modalités de prise en charge par leur assurance personnelle.</w:t>
      </w:r>
    </w:p>
    <w:p w:rsidR="00A83903" w:rsidRPr="00A83903" w:rsidRDefault="00A83903" w:rsidP="00A83903">
      <w:pPr>
        <w:rPr>
          <w:rFonts w:ascii="Arial Narrow" w:hAnsi="Arial Narrow"/>
          <w:sz w:val="24"/>
          <w:szCs w:val="24"/>
        </w:rPr>
      </w:pPr>
    </w:p>
    <w:p w:rsidR="00A83903" w:rsidRPr="00A83903" w:rsidRDefault="00A83903" w:rsidP="00A83903">
      <w:pPr>
        <w:rPr>
          <w:rFonts w:ascii="Arial Narrow" w:hAnsi="Arial Narrow"/>
          <w:sz w:val="24"/>
          <w:szCs w:val="24"/>
        </w:rPr>
      </w:pPr>
      <w:r w:rsidRPr="00A83903">
        <w:rPr>
          <w:rFonts w:ascii="Arial Narrow" w:hAnsi="Arial Narrow"/>
          <w:sz w:val="24"/>
          <w:szCs w:val="24"/>
        </w:rPr>
        <w:t>Dans tous les cas non prévus dans le règlement intérieur et dans les textes relatifs au fonctionnement de l'école, le Directeur est habilité à prendre les mesures qui paraissent nécessaires dans l'immédiat, à sa charge d'en référer le plus rapidement possible au Président du conseil technique et/ou au Directeur de l'Etablissement auquel est rattaché l'Institut.</w:t>
      </w:r>
    </w:p>
    <w:p w:rsidR="00A83903" w:rsidRDefault="00A83903" w:rsidP="00A83903">
      <w:pPr>
        <w:rPr>
          <w:rFonts w:ascii="Arial Narrow" w:hAnsi="Arial Narrow"/>
        </w:rPr>
      </w:pPr>
    </w:p>
    <w:p w:rsidR="00A83903" w:rsidRPr="00662663" w:rsidRDefault="00A83903" w:rsidP="00A83903">
      <w:pPr>
        <w:pStyle w:val="NormalWeb"/>
        <w:spacing w:before="120" w:beforeAutospacing="0" w:after="0" w:afterAutospacing="0"/>
        <w:jc w:val="both"/>
        <w:rPr>
          <w:rFonts w:ascii="Arial Narrow" w:hAnsi="Arial Narrow"/>
          <w:b/>
          <w:u w:val="single"/>
        </w:rPr>
      </w:pPr>
      <w:r w:rsidRPr="00662663">
        <w:rPr>
          <w:rFonts w:ascii="Arial Narrow" w:hAnsi="Arial Narrow"/>
          <w:b/>
          <w:u w:val="single"/>
        </w:rPr>
        <w:t xml:space="preserve">Evaluation </w:t>
      </w:r>
      <w:r>
        <w:rPr>
          <w:rFonts w:ascii="Arial Narrow" w:hAnsi="Arial Narrow"/>
          <w:b/>
          <w:u w:val="single"/>
        </w:rPr>
        <w:t>théoriques</w:t>
      </w:r>
    </w:p>
    <w:p w:rsidR="00A83903" w:rsidRPr="009A3C24" w:rsidRDefault="00A83903" w:rsidP="00A83903">
      <w:pPr>
        <w:ind w:left="360" w:hanging="360"/>
        <w:rPr>
          <w:rFonts w:ascii="Arial Narrow" w:hAnsi="Arial Narrow"/>
          <w:highlight w:val="yellow"/>
        </w:rPr>
      </w:pPr>
    </w:p>
    <w:p w:rsidR="00A83903" w:rsidRPr="00A83903" w:rsidRDefault="00A83903" w:rsidP="00A83903">
      <w:pPr>
        <w:rPr>
          <w:rFonts w:ascii="Arial Narrow" w:hAnsi="Arial Narrow"/>
          <w:sz w:val="24"/>
          <w:szCs w:val="24"/>
        </w:rPr>
      </w:pPr>
      <w:r w:rsidRPr="00A83903">
        <w:rPr>
          <w:rFonts w:ascii="Arial Narrow" w:hAnsi="Arial Narrow"/>
          <w:sz w:val="24"/>
          <w:szCs w:val="24"/>
        </w:rPr>
        <w:t xml:space="preserve">Le calendrier des évaluations est présenté dans le projet pédagogique en début de scolarité. </w:t>
      </w:r>
    </w:p>
    <w:p w:rsidR="00A83903" w:rsidRPr="00A83903" w:rsidRDefault="00A83903" w:rsidP="00A83903">
      <w:pPr>
        <w:rPr>
          <w:rFonts w:ascii="Arial Narrow" w:hAnsi="Arial Narrow"/>
          <w:sz w:val="24"/>
          <w:szCs w:val="24"/>
        </w:rPr>
      </w:pPr>
      <w:r w:rsidRPr="00A83903">
        <w:rPr>
          <w:rFonts w:ascii="Arial Narrow" w:hAnsi="Arial Narrow"/>
          <w:sz w:val="24"/>
          <w:szCs w:val="24"/>
        </w:rPr>
        <w:t xml:space="preserve">Tout élève dans l’impossibilité de justifier valablement de son absence à une évaluation théorique se </w:t>
      </w:r>
      <w:r w:rsidRPr="00A83903">
        <w:rPr>
          <w:rFonts w:ascii="Arial Narrow" w:hAnsi="Arial Narrow"/>
          <w:b/>
          <w:sz w:val="24"/>
          <w:szCs w:val="24"/>
        </w:rPr>
        <w:t>verra attribuer la note 0, indépendamment de l’application d’une sanction disciplinaire conformément</w:t>
      </w:r>
      <w:r w:rsidRPr="00A83903">
        <w:rPr>
          <w:rFonts w:ascii="Arial Narrow" w:hAnsi="Arial Narrow"/>
          <w:sz w:val="24"/>
          <w:szCs w:val="24"/>
        </w:rPr>
        <w:t xml:space="preserve"> à l’arrêté du 21 avril 2007 modifié. </w:t>
      </w:r>
    </w:p>
    <w:p w:rsidR="00A83903" w:rsidRPr="00A83903" w:rsidRDefault="00A83903" w:rsidP="00A83903">
      <w:pPr>
        <w:rPr>
          <w:rFonts w:ascii="Arial Narrow" w:hAnsi="Arial Narrow"/>
          <w:sz w:val="24"/>
          <w:szCs w:val="24"/>
        </w:rPr>
      </w:pPr>
      <w:r w:rsidRPr="00A83903">
        <w:rPr>
          <w:rFonts w:ascii="Arial Narrow" w:hAnsi="Arial Narrow"/>
          <w:sz w:val="24"/>
          <w:szCs w:val="24"/>
        </w:rPr>
        <w:t>Les personnes en situation de handicap se présentant à des évaluations doivent faire connaître auprès de la direction de l’institut, au moins un mois à l’avance, si elles souhaitent bénéficier de mesures compensatoires de leur handicap.</w:t>
      </w:r>
    </w:p>
    <w:p w:rsidR="00A83903" w:rsidRPr="00A83903" w:rsidRDefault="00A83903" w:rsidP="00A83903">
      <w:pPr>
        <w:rPr>
          <w:rFonts w:ascii="Arial Narrow" w:hAnsi="Arial Narrow"/>
          <w:sz w:val="24"/>
          <w:szCs w:val="24"/>
          <w:highlight w:val="yellow"/>
        </w:rPr>
      </w:pPr>
    </w:p>
    <w:p w:rsidR="00A83903" w:rsidRPr="00A83903" w:rsidRDefault="00A83903" w:rsidP="00A83903">
      <w:pPr>
        <w:rPr>
          <w:rFonts w:ascii="Arial Narrow" w:hAnsi="Arial Narrow"/>
          <w:sz w:val="24"/>
          <w:szCs w:val="24"/>
        </w:rPr>
      </w:pPr>
      <w:r w:rsidRPr="00A83903">
        <w:rPr>
          <w:rFonts w:ascii="Arial Narrow" w:hAnsi="Arial Narrow"/>
          <w:sz w:val="24"/>
          <w:szCs w:val="24"/>
        </w:rPr>
        <w:t>Lors des évaluations écrites, les effets personnels, dont les téléphones portables éteints, des élèves seront déposés sur une table prévue à cet effet.</w:t>
      </w:r>
    </w:p>
    <w:p w:rsidR="00A83903" w:rsidRPr="009A3C24" w:rsidRDefault="00A83903" w:rsidP="00A83903">
      <w:pPr>
        <w:rPr>
          <w:rFonts w:ascii="Arial Narrow" w:hAnsi="Arial Narrow"/>
          <w:highlight w:val="yellow"/>
        </w:rPr>
      </w:pPr>
    </w:p>
    <w:p w:rsidR="00A83903" w:rsidRPr="00A83903" w:rsidRDefault="00A83903" w:rsidP="00A83903">
      <w:pPr>
        <w:rPr>
          <w:rFonts w:ascii="Arial Narrow" w:hAnsi="Arial Narrow"/>
          <w:sz w:val="24"/>
          <w:szCs w:val="24"/>
        </w:rPr>
      </w:pPr>
      <w:r w:rsidRPr="00A83903">
        <w:rPr>
          <w:rFonts w:ascii="Arial Narrow" w:hAnsi="Arial Narrow"/>
          <w:sz w:val="24"/>
          <w:szCs w:val="24"/>
        </w:rPr>
        <w:t xml:space="preserve">L’élève peut consulter sa copie sous contrôle d’un membre de l’équipe pédagogique et sur rendez-vous. </w:t>
      </w:r>
    </w:p>
    <w:p w:rsidR="00A83903" w:rsidRDefault="00A83903" w:rsidP="004E79D3"/>
    <w:p w:rsidR="00A83903" w:rsidRDefault="00A83903" w:rsidP="004E79D3"/>
    <w:p w:rsidR="00A83903" w:rsidRDefault="00A83903" w:rsidP="004E79D3"/>
    <w:p w:rsidR="00094172" w:rsidRDefault="00094172" w:rsidP="004E79D3"/>
    <w:p w:rsidR="00094172" w:rsidRDefault="00094172" w:rsidP="0009417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color w:val="808080"/>
          <w:sz w:val="32"/>
          <w:szCs w:val="32"/>
        </w:rPr>
      </w:pPr>
      <w:r w:rsidRPr="00362768">
        <w:rPr>
          <w:rFonts w:ascii="Arial Narrow" w:hAnsi="Arial Narrow"/>
          <w:b/>
          <w:color w:val="808080"/>
          <w:sz w:val="32"/>
          <w:szCs w:val="32"/>
        </w:rPr>
        <w:t>TITRE III</w:t>
      </w:r>
    </w:p>
    <w:p w:rsidR="00094172" w:rsidRPr="00362768" w:rsidRDefault="00094172" w:rsidP="0009417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color w:val="808080"/>
          <w:sz w:val="32"/>
          <w:szCs w:val="32"/>
        </w:rPr>
      </w:pPr>
      <w:r w:rsidRPr="00362768">
        <w:rPr>
          <w:rFonts w:ascii="Arial Narrow" w:hAnsi="Arial Narrow"/>
          <w:b/>
          <w:color w:val="808080"/>
          <w:sz w:val="32"/>
          <w:szCs w:val="32"/>
        </w:rPr>
        <w:t>DISPOSITIONS APPLICABLES AUX PERSONNELS</w:t>
      </w:r>
    </w:p>
    <w:p w:rsidR="00094172" w:rsidRPr="00362768" w:rsidRDefault="00094172" w:rsidP="00094172">
      <w:pPr>
        <w:pStyle w:val="NormalWeb"/>
        <w:spacing w:before="480" w:beforeAutospacing="0" w:after="0" w:afterAutospacing="0" w:line="360" w:lineRule="auto"/>
        <w:rPr>
          <w:rFonts w:ascii="Arial Narrow" w:hAnsi="Arial Narrow"/>
          <w:b/>
          <w:sz w:val="28"/>
          <w:szCs w:val="28"/>
          <w:u w:val="single"/>
        </w:rPr>
      </w:pPr>
      <w:r w:rsidRPr="00362768">
        <w:rPr>
          <w:rFonts w:ascii="Arial Narrow" w:hAnsi="Arial Narrow"/>
          <w:b/>
          <w:sz w:val="28"/>
          <w:szCs w:val="28"/>
          <w:u w:val="single"/>
        </w:rPr>
        <w:t>Droits et obligations des personnels :</w:t>
      </w:r>
    </w:p>
    <w:p w:rsidR="00094172" w:rsidRPr="00094172" w:rsidRDefault="00094172" w:rsidP="00094172">
      <w:pPr>
        <w:rPr>
          <w:rFonts w:ascii="Arial Narrow" w:hAnsi="Arial Narrow"/>
          <w:sz w:val="24"/>
          <w:szCs w:val="24"/>
        </w:rPr>
      </w:pPr>
      <w:r w:rsidRPr="00094172">
        <w:rPr>
          <w:rFonts w:ascii="Arial Narrow" w:hAnsi="Arial Narrow"/>
          <w:sz w:val="24"/>
          <w:szCs w:val="24"/>
        </w:rPr>
        <w:t xml:space="preserve">Les droits et obligations des personnels font l'objet de dispositions légales et réglementaires générales ou particulières auxquelles il convient de se reporter (statut général, statuts particuliers, code du </w:t>
      </w:r>
      <w:r w:rsidRPr="00094172">
        <w:rPr>
          <w:rFonts w:ascii="Arial Narrow" w:hAnsi="Arial Narrow"/>
          <w:sz w:val="24"/>
          <w:szCs w:val="24"/>
        </w:rPr>
        <w:br/>
        <w:t>travail, ..).</w:t>
      </w:r>
    </w:p>
    <w:p w:rsidR="00094172" w:rsidRPr="00094172" w:rsidRDefault="00094172" w:rsidP="00094172">
      <w:pPr>
        <w:rPr>
          <w:rFonts w:ascii="Arial Narrow" w:hAnsi="Arial Narrow"/>
          <w:b/>
          <w:sz w:val="24"/>
          <w:szCs w:val="24"/>
        </w:rPr>
      </w:pPr>
    </w:p>
    <w:p w:rsidR="00094172" w:rsidRPr="00094172" w:rsidRDefault="00094172" w:rsidP="00094172">
      <w:pPr>
        <w:numPr>
          <w:ilvl w:val="0"/>
          <w:numId w:val="12"/>
        </w:numPr>
        <w:tabs>
          <w:tab w:val="clear" w:pos="284"/>
        </w:tabs>
        <w:rPr>
          <w:rFonts w:ascii="Arial Narrow" w:hAnsi="Arial Narrow"/>
          <w:b/>
          <w:sz w:val="24"/>
          <w:szCs w:val="24"/>
        </w:rPr>
      </w:pPr>
      <w:r w:rsidRPr="00094172">
        <w:rPr>
          <w:rFonts w:ascii="Arial Narrow" w:hAnsi="Arial Narrow"/>
          <w:b/>
          <w:sz w:val="24"/>
          <w:szCs w:val="24"/>
        </w:rPr>
        <w:t>En cas de non-</w:t>
      </w:r>
      <w:commentRangeStart w:id="1"/>
      <w:r w:rsidRPr="00094172">
        <w:rPr>
          <w:rFonts w:ascii="Arial Narrow" w:hAnsi="Arial Narrow"/>
          <w:b/>
          <w:sz w:val="24"/>
          <w:szCs w:val="24"/>
        </w:rPr>
        <w:t>respect</w:t>
      </w:r>
      <w:commentRangeEnd w:id="1"/>
      <w:r w:rsidRPr="00094172">
        <w:rPr>
          <w:rStyle w:val="Marquedecommentaire"/>
          <w:rFonts w:ascii="Arial Narrow" w:hAnsi="Arial Narrow" w:cs="Mangal"/>
          <w:sz w:val="24"/>
          <w:szCs w:val="24"/>
        </w:rPr>
        <w:commentReference w:id="1"/>
      </w:r>
      <w:r w:rsidRPr="00094172">
        <w:rPr>
          <w:rFonts w:ascii="Arial Narrow" w:hAnsi="Arial Narrow"/>
          <w:b/>
          <w:sz w:val="24"/>
          <w:szCs w:val="24"/>
        </w:rPr>
        <w:t xml:space="preserve"> d’un ou plusieurs articles du présent règlement intérieur, le directeur est habilité à faire examiner la situation par l’instance la plus compétente, et à prendre toute mesure qui s’impose.</w:t>
      </w:r>
    </w:p>
    <w:p w:rsidR="00094172" w:rsidRPr="00094172" w:rsidRDefault="00094172" w:rsidP="00094172">
      <w:pPr>
        <w:rPr>
          <w:rFonts w:ascii="Arial Narrow" w:hAnsi="Arial Narrow"/>
          <w:b/>
          <w:sz w:val="24"/>
          <w:szCs w:val="24"/>
        </w:rPr>
      </w:pPr>
    </w:p>
    <w:p w:rsidR="00094172" w:rsidRPr="00094172" w:rsidRDefault="00094172" w:rsidP="00094172">
      <w:pPr>
        <w:numPr>
          <w:ilvl w:val="0"/>
          <w:numId w:val="12"/>
        </w:numPr>
        <w:tabs>
          <w:tab w:val="clear" w:pos="284"/>
        </w:tabs>
        <w:rPr>
          <w:rFonts w:ascii="Arial Narrow" w:hAnsi="Arial Narrow"/>
          <w:b/>
          <w:sz w:val="24"/>
          <w:szCs w:val="24"/>
        </w:rPr>
      </w:pPr>
      <w:r w:rsidRPr="00094172">
        <w:rPr>
          <w:rFonts w:ascii="Arial Narrow" w:hAnsi="Arial Narrow"/>
          <w:b/>
          <w:sz w:val="24"/>
          <w:szCs w:val="24"/>
        </w:rPr>
        <w:t>Un exemplaire est remis à chaque élève en début de formation. Celui-ci, par la signature qu’il appose ci-contre, reconnaît avoir pris connaissance du règlement intérieur et déclare s’engager à le respecter.</w:t>
      </w:r>
    </w:p>
    <w:p w:rsidR="00094172" w:rsidRPr="00094172" w:rsidRDefault="00094172" w:rsidP="00094172">
      <w:pPr>
        <w:rPr>
          <w:rFonts w:ascii="Arial Narrow" w:hAnsi="Arial Narrow"/>
          <w:b/>
          <w:sz w:val="24"/>
          <w:szCs w:val="24"/>
        </w:rPr>
      </w:pPr>
    </w:p>
    <w:p w:rsidR="00094172" w:rsidRPr="00094172" w:rsidRDefault="00094172" w:rsidP="00094172">
      <w:pPr>
        <w:numPr>
          <w:ilvl w:val="0"/>
          <w:numId w:val="12"/>
        </w:numPr>
        <w:tabs>
          <w:tab w:val="clear" w:pos="284"/>
        </w:tabs>
        <w:rPr>
          <w:rFonts w:ascii="Arial Narrow" w:hAnsi="Arial Narrow" w:cs="Times New Roman"/>
          <w:b/>
          <w:bCs/>
          <w:sz w:val="24"/>
          <w:szCs w:val="24"/>
        </w:rPr>
      </w:pPr>
      <w:r w:rsidRPr="00094172">
        <w:rPr>
          <w:rFonts w:ascii="Arial Narrow" w:hAnsi="Arial Narrow" w:cs="Times New Roman"/>
          <w:b/>
          <w:bCs/>
          <w:sz w:val="24"/>
          <w:szCs w:val="24"/>
        </w:rPr>
        <w:t>Conditions sanitaires particulières</w:t>
      </w:r>
      <w:r w:rsidRPr="00094172">
        <w:rPr>
          <w:rFonts w:ascii="Arial Narrow" w:hAnsi="Arial Narrow" w:cs="Times New Roman"/>
          <w:b/>
          <w:bCs/>
          <w:i/>
          <w:iCs/>
          <w:sz w:val="24"/>
          <w:szCs w:val="24"/>
        </w:rPr>
        <w:t xml:space="preserve"> </w:t>
      </w:r>
    </w:p>
    <w:p w:rsidR="00094172" w:rsidRPr="00094172" w:rsidRDefault="00094172" w:rsidP="00094172">
      <w:pPr>
        <w:ind w:left="708"/>
        <w:rPr>
          <w:rFonts w:ascii="Arial Narrow" w:hAnsi="Arial Narrow" w:cs="Times New Roman"/>
          <w:b/>
          <w:sz w:val="24"/>
          <w:szCs w:val="24"/>
        </w:rPr>
      </w:pPr>
      <w:r w:rsidRPr="00094172">
        <w:rPr>
          <w:rFonts w:ascii="Arial Narrow" w:hAnsi="Arial Narrow" w:cs="Times New Roman"/>
          <w:b/>
          <w:sz w:val="24"/>
          <w:szCs w:val="24"/>
        </w:rPr>
        <w:t xml:space="preserve">Dans le cadre de la gestion COVID 19, les élèves /étudiant.es doivent respecter et appliquer les mesures sanitaires en vigueur préconisées par les textes réglementaires et les tutelles. </w:t>
      </w:r>
    </w:p>
    <w:p w:rsidR="00094172" w:rsidRPr="00094172" w:rsidRDefault="00094172" w:rsidP="00094172">
      <w:pPr>
        <w:rPr>
          <w:rFonts w:ascii="Arial Narrow" w:hAnsi="Arial Narrow" w:cs="Times New Roman"/>
          <w:b/>
          <w:sz w:val="24"/>
          <w:szCs w:val="24"/>
        </w:rPr>
      </w:pPr>
    </w:p>
    <w:p w:rsidR="00094172" w:rsidRPr="00094172" w:rsidRDefault="00094172" w:rsidP="00094172">
      <w:pPr>
        <w:rPr>
          <w:rFonts w:ascii="Arial Narrow" w:hAnsi="Arial Narrow"/>
          <w:sz w:val="24"/>
          <w:szCs w:val="24"/>
        </w:rPr>
      </w:pPr>
      <w:r w:rsidRPr="00094172">
        <w:rPr>
          <w:rFonts w:ascii="Arial Narrow" w:hAnsi="Arial Narrow"/>
          <w:sz w:val="24"/>
          <w:szCs w:val="24"/>
        </w:rPr>
        <w:t>Jusqu’à nouvel ordre, les consignes applicables dans les locaux d’enseignement, bibliothèques, mais également à l’arrivée et aux abords de l’établissement, circulations, couloirs, halls, sanitaires, reposent sur :</w:t>
      </w:r>
    </w:p>
    <w:p w:rsidR="00094172" w:rsidRPr="00094172" w:rsidRDefault="00094172" w:rsidP="00094172">
      <w:pPr>
        <w:numPr>
          <w:ilvl w:val="0"/>
          <w:numId w:val="9"/>
        </w:numPr>
        <w:tabs>
          <w:tab w:val="clear" w:pos="284"/>
        </w:tabs>
        <w:rPr>
          <w:rFonts w:ascii="Arial Narrow" w:hAnsi="Arial Narrow"/>
          <w:sz w:val="24"/>
          <w:szCs w:val="24"/>
        </w:rPr>
      </w:pPr>
      <w:r w:rsidRPr="00094172">
        <w:rPr>
          <w:rFonts w:ascii="Arial Narrow" w:hAnsi="Arial Narrow"/>
          <w:sz w:val="24"/>
          <w:szCs w:val="24"/>
        </w:rPr>
        <w:t>Le maintien de la distanciation physique,</w:t>
      </w:r>
    </w:p>
    <w:p w:rsidR="00094172" w:rsidRPr="00094172" w:rsidRDefault="00094172" w:rsidP="00094172">
      <w:pPr>
        <w:numPr>
          <w:ilvl w:val="0"/>
          <w:numId w:val="9"/>
        </w:numPr>
        <w:tabs>
          <w:tab w:val="clear" w:pos="284"/>
        </w:tabs>
        <w:rPr>
          <w:rFonts w:ascii="Arial Narrow" w:hAnsi="Arial Narrow"/>
          <w:sz w:val="24"/>
          <w:szCs w:val="24"/>
        </w:rPr>
      </w:pPr>
      <w:r w:rsidRPr="00094172">
        <w:rPr>
          <w:rFonts w:ascii="Arial Narrow" w:hAnsi="Arial Narrow"/>
          <w:sz w:val="24"/>
          <w:szCs w:val="24"/>
        </w:rPr>
        <w:t xml:space="preserve">Le port du masque systématiquement par tous dans le bâtiment et aux abords </w:t>
      </w:r>
    </w:p>
    <w:p w:rsidR="00094172" w:rsidRPr="00094172" w:rsidRDefault="00094172" w:rsidP="00094172">
      <w:pPr>
        <w:numPr>
          <w:ilvl w:val="0"/>
          <w:numId w:val="9"/>
        </w:numPr>
        <w:tabs>
          <w:tab w:val="clear" w:pos="284"/>
        </w:tabs>
        <w:rPr>
          <w:rFonts w:ascii="Arial Narrow" w:hAnsi="Arial Narrow"/>
          <w:sz w:val="24"/>
          <w:szCs w:val="24"/>
        </w:rPr>
      </w:pPr>
      <w:r w:rsidRPr="00094172">
        <w:rPr>
          <w:rFonts w:ascii="Arial Narrow" w:hAnsi="Arial Narrow"/>
          <w:sz w:val="24"/>
          <w:szCs w:val="24"/>
        </w:rPr>
        <w:t>L’application des gestes barrières</w:t>
      </w:r>
    </w:p>
    <w:p w:rsidR="00094172" w:rsidRPr="00094172" w:rsidRDefault="00094172" w:rsidP="00094172">
      <w:pPr>
        <w:rPr>
          <w:rFonts w:ascii="Arial Narrow" w:hAnsi="Arial Narrow"/>
          <w:color w:val="548DD4"/>
          <w:sz w:val="24"/>
          <w:szCs w:val="24"/>
        </w:rPr>
      </w:pPr>
    </w:p>
    <w:p w:rsidR="00094172" w:rsidRPr="00094172" w:rsidRDefault="00094172" w:rsidP="00094172">
      <w:pPr>
        <w:rPr>
          <w:rFonts w:ascii="Arial Narrow" w:hAnsi="Arial Narrow" w:cs="Calibri"/>
          <w:color w:val="548DD4"/>
          <w:sz w:val="24"/>
          <w:szCs w:val="24"/>
        </w:rPr>
      </w:pPr>
    </w:p>
    <w:p w:rsidR="00094172" w:rsidRPr="00094172" w:rsidRDefault="00094172" w:rsidP="00094172">
      <w:pPr>
        <w:rPr>
          <w:rFonts w:ascii="Arial Narrow" w:hAnsi="Arial Narrow" w:cs="Arial"/>
          <w:sz w:val="24"/>
          <w:szCs w:val="24"/>
          <w:lang w:eastAsia="en-US"/>
        </w:rPr>
      </w:pPr>
      <w:r w:rsidRPr="00094172">
        <w:rPr>
          <w:rFonts w:ascii="Arial Narrow" w:hAnsi="Arial Narrow" w:cs="Arial"/>
          <w:sz w:val="24"/>
          <w:szCs w:val="24"/>
        </w:rPr>
        <w:t xml:space="preserve">Dans le cas où les consignes sanitaires seraient maintenues, les instituts du Pôle pourront être conduits à organiser à titre transitoire des enseignements en </w:t>
      </w:r>
      <w:proofErr w:type="spellStart"/>
      <w:r w:rsidRPr="00094172">
        <w:rPr>
          <w:rFonts w:ascii="Arial Narrow" w:hAnsi="Arial Narrow" w:cs="Arial"/>
          <w:sz w:val="24"/>
          <w:szCs w:val="24"/>
        </w:rPr>
        <w:t>distanciel</w:t>
      </w:r>
      <w:proofErr w:type="spellEnd"/>
      <w:r w:rsidRPr="00094172">
        <w:rPr>
          <w:rFonts w:ascii="Arial Narrow" w:hAnsi="Arial Narrow" w:cs="Arial"/>
          <w:sz w:val="24"/>
          <w:szCs w:val="24"/>
        </w:rPr>
        <w:t xml:space="preserve"> et/ou présentiel selon les modalités qu’il auront déterminé dans le respect </w:t>
      </w:r>
      <w:r w:rsidRPr="00094172">
        <w:rPr>
          <w:rFonts w:ascii="Arial Narrow" w:hAnsi="Arial Narrow" w:cs="Arial"/>
          <w:sz w:val="24"/>
          <w:szCs w:val="24"/>
          <w:lang w:eastAsia="en-US"/>
        </w:rPr>
        <w:t>décret n° 2017-619 du 24 avril 2017 qui complète l’article D. 611-10 du Code de l’Education de la manière suivante : « Les enseignements délivrés dans le cadre des formations des établissements d'enseignement supérieur peuvent être dispensées soit en présence des usagers, soit à distance, le cas échéant, sous forme numérique, soit selon des dispositifs associant les deux formes »</w:t>
      </w:r>
    </w:p>
    <w:p w:rsidR="00094172" w:rsidRPr="00094172" w:rsidRDefault="00094172" w:rsidP="00094172">
      <w:pPr>
        <w:rPr>
          <w:rFonts w:ascii="Arial Narrow" w:hAnsi="Arial Narrow" w:cs="Arial"/>
          <w:sz w:val="24"/>
          <w:szCs w:val="24"/>
          <w:lang w:eastAsia="en-US"/>
        </w:rPr>
      </w:pPr>
    </w:p>
    <w:p w:rsidR="00094172" w:rsidRPr="00094172" w:rsidRDefault="00094172" w:rsidP="00094172">
      <w:pPr>
        <w:rPr>
          <w:rFonts w:ascii="Arial Narrow" w:hAnsi="Arial Narrow" w:cs="Calibri"/>
          <w:sz w:val="24"/>
          <w:szCs w:val="24"/>
        </w:rPr>
      </w:pPr>
    </w:p>
    <w:p w:rsidR="00094172" w:rsidRPr="00094172" w:rsidRDefault="00094172" w:rsidP="00094172">
      <w:pPr>
        <w:rPr>
          <w:rFonts w:ascii="Arial Narrow" w:hAnsi="Arial Narrow" w:cs="Calibri"/>
          <w:sz w:val="24"/>
          <w:szCs w:val="24"/>
        </w:rPr>
      </w:pPr>
    </w:p>
    <w:p w:rsidR="00094172" w:rsidRPr="00094172" w:rsidRDefault="00094172" w:rsidP="00094172">
      <w:pPr>
        <w:pBdr>
          <w:top w:val="single" w:sz="4" w:space="1" w:color="auto"/>
          <w:left w:val="single" w:sz="4" w:space="4" w:color="auto"/>
          <w:bottom w:val="single" w:sz="4" w:space="1" w:color="auto"/>
          <w:right w:val="single" w:sz="4" w:space="4" w:color="auto"/>
        </w:pBdr>
        <w:spacing w:before="120" w:after="120"/>
        <w:jc w:val="center"/>
        <w:rPr>
          <w:rFonts w:ascii="Arial Narrow" w:hAnsi="Arial Narrow"/>
          <w:b/>
          <w:sz w:val="24"/>
          <w:szCs w:val="24"/>
        </w:rPr>
      </w:pPr>
      <w:r w:rsidRPr="00094172">
        <w:rPr>
          <w:rFonts w:ascii="Arial Narrow" w:hAnsi="Arial Narrow"/>
          <w:b/>
          <w:sz w:val="24"/>
          <w:szCs w:val="24"/>
        </w:rPr>
        <w:t>Tout article peut faire l’objet de modification en cas de besoin.</w:t>
      </w:r>
    </w:p>
    <w:p w:rsidR="00094172" w:rsidRPr="00094172" w:rsidRDefault="00094172" w:rsidP="00094172">
      <w:pPr>
        <w:pBdr>
          <w:top w:val="single" w:sz="4" w:space="1" w:color="auto"/>
          <w:left w:val="single" w:sz="4" w:space="4" w:color="auto"/>
          <w:bottom w:val="single" w:sz="4" w:space="1" w:color="auto"/>
          <w:right w:val="single" w:sz="4" w:space="4" w:color="auto"/>
        </w:pBdr>
        <w:spacing w:before="120" w:after="120"/>
        <w:jc w:val="center"/>
        <w:rPr>
          <w:rFonts w:ascii="Arial Narrow" w:hAnsi="Arial Narrow"/>
          <w:b/>
          <w:sz w:val="24"/>
          <w:szCs w:val="24"/>
        </w:rPr>
      </w:pPr>
      <w:r w:rsidRPr="00094172">
        <w:rPr>
          <w:rFonts w:ascii="Arial Narrow" w:hAnsi="Arial Narrow"/>
          <w:b/>
          <w:sz w:val="24"/>
          <w:szCs w:val="24"/>
        </w:rPr>
        <w:t>Dans ce cas, la notification apparaîtra sous forme d’avenant.</w:t>
      </w:r>
    </w:p>
    <w:p w:rsidR="00094172" w:rsidRPr="00094172" w:rsidRDefault="00094172" w:rsidP="00094172">
      <w:pPr>
        <w:rPr>
          <w:rFonts w:ascii="Arial Narrow" w:hAnsi="Arial Narrow"/>
          <w:i/>
          <w:sz w:val="24"/>
          <w:szCs w:val="24"/>
        </w:rPr>
      </w:pPr>
    </w:p>
    <w:p w:rsidR="00094172" w:rsidRDefault="00094172" w:rsidP="00094172">
      <w:pPr>
        <w:rPr>
          <w:rFonts w:ascii="Arial Narrow" w:hAnsi="Arial Narrow"/>
          <w:i/>
        </w:rPr>
      </w:pPr>
    </w:p>
    <w:p w:rsidR="00094172" w:rsidRDefault="00094172" w:rsidP="00094172">
      <w:pPr>
        <w:rPr>
          <w:rFonts w:ascii="Arial Narrow" w:hAnsi="Arial Narrow"/>
          <w:i/>
        </w:rPr>
      </w:pPr>
    </w:p>
    <w:p w:rsidR="00094172" w:rsidRDefault="00094172" w:rsidP="00094172">
      <w:pPr>
        <w:rPr>
          <w:rFonts w:ascii="Arial Narrow" w:hAnsi="Arial Narrow"/>
          <w:i/>
        </w:rPr>
        <w:sectPr w:rsidR="00094172">
          <w:pgSz w:w="11906" w:h="16838"/>
          <w:pgMar w:top="1417" w:right="1417" w:bottom="1417" w:left="1417" w:header="708" w:footer="708" w:gutter="0"/>
          <w:cols w:space="708"/>
          <w:docGrid w:linePitch="360"/>
        </w:sectPr>
      </w:pPr>
    </w:p>
    <w:p w:rsidR="00094172" w:rsidRPr="00094172" w:rsidRDefault="00094172" w:rsidP="00094172">
      <w:pPr>
        <w:rPr>
          <w:rFonts w:ascii="Arial Narrow" w:hAnsi="Arial Narrow"/>
          <w:i/>
          <w:sz w:val="24"/>
          <w:szCs w:val="24"/>
        </w:rPr>
      </w:pPr>
    </w:p>
    <w:p w:rsidR="00094172" w:rsidRPr="00094172" w:rsidRDefault="00094172" w:rsidP="00094172">
      <w:pPr>
        <w:rPr>
          <w:rFonts w:ascii="Arial Narrow" w:hAnsi="Arial Narrow"/>
          <w:i/>
          <w:sz w:val="24"/>
          <w:szCs w:val="24"/>
        </w:rPr>
      </w:pPr>
    </w:p>
    <w:p w:rsidR="00094172" w:rsidRPr="00094172" w:rsidRDefault="00094172" w:rsidP="00094172">
      <w:pPr>
        <w:rPr>
          <w:rFonts w:ascii="Arial Narrow" w:hAnsi="Arial Narrow"/>
          <w:i/>
          <w:sz w:val="24"/>
          <w:szCs w:val="24"/>
        </w:rPr>
      </w:pPr>
    </w:p>
    <w:p w:rsidR="00094172" w:rsidRPr="00094172" w:rsidRDefault="00094172" w:rsidP="00094172">
      <w:pPr>
        <w:rPr>
          <w:rFonts w:ascii="Arial Narrow" w:hAnsi="Arial Narrow"/>
          <w:i/>
          <w:sz w:val="24"/>
          <w:szCs w:val="24"/>
        </w:rPr>
      </w:pPr>
    </w:p>
    <w:p w:rsidR="00094172" w:rsidRPr="00094172" w:rsidRDefault="00094172" w:rsidP="00094172">
      <w:pPr>
        <w:rPr>
          <w:rFonts w:ascii="Arial Narrow" w:hAnsi="Arial Narrow"/>
          <w:i/>
          <w:sz w:val="24"/>
          <w:szCs w:val="24"/>
        </w:rPr>
      </w:pPr>
      <w:r w:rsidRPr="00094172">
        <w:rPr>
          <w:rFonts w:ascii="Arial Narrow" w:hAnsi="Arial Narrow"/>
          <w:i/>
          <w:sz w:val="24"/>
          <w:szCs w:val="24"/>
        </w:rPr>
        <w:t> </w:t>
      </w:r>
    </w:p>
    <w:p w:rsidR="00094172" w:rsidRPr="00094172" w:rsidRDefault="00094172" w:rsidP="00094172">
      <w:pPr>
        <w:spacing w:line="276" w:lineRule="auto"/>
        <w:rPr>
          <w:rFonts w:ascii="Times New Roman" w:hAnsi="Times New Roman" w:cs="Times New Roman"/>
          <w:i/>
          <w:sz w:val="24"/>
          <w:szCs w:val="24"/>
        </w:rPr>
      </w:pPr>
      <w:r w:rsidRPr="00094172">
        <w:rPr>
          <w:rFonts w:ascii="Times New Roman" w:hAnsi="Times New Roman" w:cs="Times New Roman"/>
          <w:i/>
          <w:sz w:val="24"/>
          <w:szCs w:val="24"/>
        </w:rPr>
        <w:t xml:space="preserve">Je soussigné(e) </w:t>
      </w:r>
      <w:proofErr w:type="spellStart"/>
      <w:r w:rsidRPr="00094172">
        <w:rPr>
          <w:rFonts w:ascii="Times New Roman" w:hAnsi="Times New Roman" w:cs="Times New Roman"/>
          <w:i/>
          <w:sz w:val="24"/>
          <w:szCs w:val="24"/>
        </w:rPr>
        <w:t>M</w:t>
      </w:r>
      <w:proofErr w:type="spellEnd"/>
      <w:r w:rsidRPr="00094172">
        <w:rPr>
          <w:rFonts w:ascii="Times New Roman" w:hAnsi="Times New Roman" w:cs="Times New Roman"/>
          <w:i/>
          <w:sz w:val="24"/>
          <w:szCs w:val="24"/>
        </w:rPr>
        <w:t xml:space="preserve">                                                                                   reconnais avoir reçu un exemplaire du recueil des principaux textes et un exemplaire du règlement intérieur et déclare m’engager à y adhérer.</w:t>
      </w:r>
    </w:p>
    <w:p w:rsidR="00094172" w:rsidRPr="00094172" w:rsidRDefault="00094172" w:rsidP="00094172">
      <w:pPr>
        <w:spacing w:line="276" w:lineRule="auto"/>
        <w:rPr>
          <w:rFonts w:ascii="Times New Roman" w:hAnsi="Times New Roman" w:cs="Times New Roman"/>
          <w:i/>
          <w:sz w:val="24"/>
          <w:szCs w:val="24"/>
        </w:rPr>
      </w:pPr>
    </w:p>
    <w:p w:rsidR="00094172" w:rsidRPr="00094172" w:rsidRDefault="00094172" w:rsidP="00094172">
      <w:pPr>
        <w:spacing w:line="276" w:lineRule="auto"/>
        <w:rPr>
          <w:rFonts w:ascii="Times New Roman" w:hAnsi="Times New Roman" w:cs="Times New Roman"/>
          <w:i/>
          <w:sz w:val="24"/>
          <w:szCs w:val="24"/>
        </w:rPr>
      </w:pPr>
    </w:p>
    <w:p w:rsidR="00094172" w:rsidRPr="00094172" w:rsidRDefault="00094172" w:rsidP="00094172">
      <w:pPr>
        <w:spacing w:line="276" w:lineRule="auto"/>
        <w:rPr>
          <w:rFonts w:ascii="Times New Roman" w:hAnsi="Times New Roman" w:cs="Times New Roman"/>
          <w:i/>
          <w:sz w:val="24"/>
          <w:szCs w:val="24"/>
        </w:rPr>
      </w:pPr>
      <w:r w:rsidRPr="00094172">
        <w:rPr>
          <w:rFonts w:ascii="Times New Roman" w:hAnsi="Times New Roman" w:cs="Times New Roman"/>
          <w:i/>
          <w:sz w:val="24"/>
          <w:szCs w:val="24"/>
        </w:rPr>
        <w:t>A</w:t>
      </w:r>
    </w:p>
    <w:p w:rsidR="00094172" w:rsidRPr="00094172" w:rsidRDefault="00094172" w:rsidP="00094172">
      <w:pPr>
        <w:spacing w:line="276" w:lineRule="auto"/>
        <w:rPr>
          <w:rFonts w:ascii="Times New Roman" w:hAnsi="Times New Roman" w:cs="Times New Roman"/>
          <w:i/>
          <w:sz w:val="24"/>
          <w:szCs w:val="24"/>
        </w:rPr>
      </w:pPr>
      <w:r w:rsidRPr="00094172">
        <w:rPr>
          <w:rFonts w:ascii="Times New Roman" w:hAnsi="Times New Roman" w:cs="Times New Roman"/>
          <w:i/>
          <w:sz w:val="24"/>
          <w:szCs w:val="24"/>
        </w:rPr>
        <w:t>Le                                                                             Signature</w:t>
      </w:r>
    </w:p>
    <w:p w:rsidR="00094172" w:rsidRPr="00094172" w:rsidRDefault="00094172" w:rsidP="00094172">
      <w:pPr>
        <w:spacing w:line="276" w:lineRule="auto"/>
        <w:rPr>
          <w:rFonts w:ascii="Times New Roman" w:hAnsi="Times New Roman" w:cs="Times New Roman"/>
          <w:i/>
          <w:sz w:val="24"/>
          <w:szCs w:val="24"/>
        </w:rPr>
      </w:pPr>
    </w:p>
    <w:p w:rsidR="00094172" w:rsidRPr="00094172" w:rsidRDefault="00094172" w:rsidP="00094172">
      <w:pPr>
        <w:spacing w:line="276" w:lineRule="auto"/>
        <w:ind w:left="360"/>
        <w:rPr>
          <w:rFonts w:ascii="Times New Roman" w:hAnsi="Times New Roman" w:cs="Times New Roman"/>
          <w:sz w:val="24"/>
          <w:szCs w:val="24"/>
        </w:rPr>
      </w:pPr>
    </w:p>
    <w:p w:rsidR="00094172" w:rsidRPr="00094172" w:rsidRDefault="00094172" w:rsidP="00094172">
      <w:pPr>
        <w:spacing w:line="276" w:lineRule="auto"/>
        <w:rPr>
          <w:rFonts w:ascii="Times New Roman" w:hAnsi="Times New Roman" w:cs="Times New Roman"/>
          <w:sz w:val="24"/>
          <w:szCs w:val="24"/>
        </w:rPr>
      </w:pPr>
      <w:r w:rsidRPr="00094172">
        <w:rPr>
          <w:rFonts w:ascii="Times New Roman" w:hAnsi="Times New Roman" w:cs="Times New Roman"/>
          <w:sz w:val="24"/>
          <w:szCs w:val="24"/>
        </w:rPr>
        <w:t>Un exemplaire du présent règlement, le programme des études et le recueil des principaux textes relatifs à la formation préparant au diplôme d’Etat et à l’exercice de la profession sont obligatoirement remis à chaque étudiant lors de son admission dans l’institut/école.</w:t>
      </w:r>
    </w:p>
    <w:p w:rsidR="00094172" w:rsidRPr="00094172" w:rsidRDefault="00094172" w:rsidP="00094172">
      <w:pPr>
        <w:spacing w:line="276" w:lineRule="auto"/>
        <w:rPr>
          <w:sz w:val="24"/>
          <w:szCs w:val="24"/>
        </w:rPr>
      </w:pPr>
    </w:p>
    <w:p w:rsidR="00094172" w:rsidRPr="00094172" w:rsidRDefault="00094172" w:rsidP="00094172">
      <w:pPr>
        <w:rPr>
          <w:rFonts w:ascii="Arial Narrow" w:hAnsi="Arial Narrow"/>
          <w:i/>
          <w:sz w:val="24"/>
          <w:szCs w:val="24"/>
        </w:rPr>
      </w:pPr>
    </w:p>
    <w:p w:rsidR="00094172" w:rsidRPr="00094172" w:rsidRDefault="00094172" w:rsidP="00094172">
      <w:pPr>
        <w:rPr>
          <w:rFonts w:ascii="Arial Narrow" w:hAnsi="Arial Narrow"/>
          <w:i/>
          <w:sz w:val="24"/>
          <w:szCs w:val="24"/>
        </w:rPr>
      </w:pPr>
    </w:p>
    <w:p w:rsidR="00094172" w:rsidRPr="00094172" w:rsidRDefault="00094172" w:rsidP="00094172">
      <w:pPr>
        <w:rPr>
          <w:rFonts w:ascii="Arial Narrow" w:hAnsi="Arial Narrow"/>
          <w:i/>
          <w:sz w:val="24"/>
          <w:szCs w:val="24"/>
        </w:rPr>
      </w:pPr>
    </w:p>
    <w:p w:rsidR="00094172" w:rsidRPr="00094172" w:rsidRDefault="00094172" w:rsidP="00094172">
      <w:pPr>
        <w:rPr>
          <w:rFonts w:ascii="Arial Narrow" w:hAnsi="Arial Narrow"/>
          <w:i/>
          <w:sz w:val="24"/>
          <w:szCs w:val="24"/>
        </w:rPr>
      </w:pPr>
    </w:p>
    <w:p w:rsidR="00094172" w:rsidRPr="00094172" w:rsidRDefault="00094172" w:rsidP="00094172">
      <w:pPr>
        <w:rPr>
          <w:rFonts w:ascii="Arial Narrow" w:hAnsi="Arial Narrow"/>
          <w:i/>
          <w:sz w:val="24"/>
          <w:szCs w:val="24"/>
        </w:rPr>
      </w:pPr>
    </w:p>
    <w:p w:rsidR="00094172" w:rsidRDefault="00094172" w:rsidP="00094172">
      <w:pPr>
        <w:rPr>
          <w:rFonts w:ascii="Arial Narrow" w:hAnsi="Arial Narrow"/>
          <w:i/>
        </w:rPr>
      </w:pPr>
    </w:p>
    <w:p w:rsidR="00094172" w:rsidRPr="000F52FF" w:rsidRDefault="00094172" w:rsidP="00094172">
      <w:pPr>
        <w:rPr>
          <w:color w:val="548DD4"/>
        </w:rPr>
      </w:pPr>
      <w:r w:rsidRPr="000F52FF">
        <w:rPr>
          <w:color w:val="548DD4"/>
        </w:rPr>
        <w:br/>
      </w:r>
    </w:p>
    <w:p w:rsidR="00094172" w:rsidRPr="000F52FF" w:rsidRDefault="00094172" w:rsidP="00094172">
      <w:pPr>
        <w:rPr>
          <w:color w:val="548DD4"/>
        </w:rPr>
      </w:pPr>
    </w:p>
    <w:p w:rsidR="00094172" w:rsidRDefault="00094172" w:rsidP="00094172"/>
    <w:p w:rsidR="00094172" w:rsidRDefault="00094172" w:rsidP="00094172"/>
    <w:p w:rsidR="00094172" w:rsidRPr="00255E1D" w:rsidRDefault="00094172" w:rsidP="00094172">
      <w:r>
        <w:t xml:space="preserve"> </w:t>
      </w:r>
    </w:p>
    <w:p w:rsidR="00094172" w:rsidRDefault="00094172" w:rsidP="00094172"/>
    <w:p w:rsidR="00094172" w:rsidRPr="004E79D3" w:rsidRDefault="00094172" w:rsidP="004E79D3"/>
    <w:sectPr w:rsidR="00094172" w:rsidRPr="004E79D3" w:rsidSect="00A83903">
      <w:headerReference w:type="first" r:id="rId19"/>
      <w:pgSz w:w="11907" w:h="16840" w:code="9"/>
      <w:pgMar w:top="1418" w:right="1134" w:bottom="993" w:left="1134" w:header="397" w:footer="164"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eanne DESCAMPS" w:date="2020-09-23T09:37:00Z" w:initials="JD">
    <w:p w:rsidR="00094172" w:rsidRDefault="00094172" w:rsidP="00094172">
      <w:pPr>
        <w:pStyle w:val="Commentaire"/>
      </w:pPr>
      <w:r>
        <w:rPr>
          <w:rStyle w:val="Marquedecommentair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B89" w:rsidRDefault="00C23B89">
      <w:r>
        <w:separator/>
      </w:r>
    </w:p>
  </w:endnote>
  <w:endnote w:type="continuationSeparator" w:id="0">
    <w:p w:rsidR="00C23B89" w:rsidRDefault="00C2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72" w:rsidRDefault="0009417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72" w:rsidRDefault="00094172" w:rsidP="00094172">
    <w:pPr>
      <w:pStyle w:val="Pieddepage"/>
      <w:tabs>
        <w:tab w:val="left" w:pos="0"/>
      </w:tabs>
      <w:ind w:left="-567" w:right="-519"/>
      <w:rPr>
        <w:spacing w:val="-8"/>
      </w:rPr>
    </w:pPr>
    <w:r w:rsidRPr="00B43D46">
      <w:rPr>
        <w:rFonts w:ascii="Calibri" w:hAnsi="Calibri"/>
        <w:color w:val="7F7F7F"/>
        <w:sz w:val="16"/>
        <w:szCs w:val="16"/>
      </w:rPr>
      <w:t xml:space="preserve">Pôle de Formation des Professionnels de Santé - CHU Rennes - </w:t>
    </w:r>
    <w:hyperlink r:id="rId1" w:history="1">
      <w:r w:rsidRPr="00B43D46">
        <w:rPr>
          <w:rStyle w:val="Lienhypertexte"/>
          <w:rFonts w:ascii="Calibri" w:hAnsi="Calibri"/>
          <w:color w:val="7F7FFF"/>
          <w:sz w:val="16"/>
          <w:szCs w:val="16"/>
        </w:rPr>
        <w:t>http://www.ifchurennes.fr</w:t>
      </w:r>
    </w:hyperlink>
    <w:r w:rsidRPr="00B43D46">
      <w:rPr>
        <w:rFonts w:ascii="Calibri" w:hAnsi="Calibri"/>
        <w:color w:val="7F7F7F"/>
        <w:sz w:val="16"/>
        <w:szCs w:val="16"/>
      </w:rPr>
      <w:t xml:space="preserve"> - 2 Rue Henri le Guilloux, 35033 Rennes Cedex 9</w:t>
    </w:r>
  </w:p>
  <w:p w:rsidR="00094172" w:rsidRDefault="00094172" w:rsidP="00094172">
    <w:pPr>
      <w:pStyle w:val="Pieddepage"/>
      <w:jc w:val="both"/>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B89" w:rsidRDefault="00C23B89" w:rsidP="00C23B89">
    <w:pPr>
      <w:pStyle w:val="Pieddepage"/>
      <w:tabs>
        <w:tab w:val="left" w:pos="0"/>
      </w:tabs>
      <w:ind w:left="-567" w:right="-519"/>
      <w:rPr>
        <w:spacing w:val="-8"/>
      </w:rPr>
    </w:pPr>
    <w:r w:rsidRPr="00B43D46">
      <w:rPr>
        <w:rFonts w:ascii="Calibri" w:hAnsi="Calibri"/>
        <w:color w:val="7F7F7F"/>
        <w:sz w:val="16"/>
        <w:szCs w:val="16"/>
      </w:rPr>
      <w:t xml:space="preserve">Pôle de Formation des Professionnels de Santé - CHU Rennes - </w:t>
    </w:r>
    <w:hyperlink r:id="rId1" w:history="1">
      <w:r w:rsidRPr="00B43D46">
        <w:rPr>
          <w:rStyle w:val="Lienhypertexte"/>
          <w:rFonts w:ascii="Calibri" w:hAnsi="Calibri"/>
          <w:color w:val="7F7FFF"/>
          <w:sz w:val="16"/>
          <w:szCs w:val="16"/>
        </w:rPr>
        <w:t>http://www.ifchurennes.fr</w:t>
      </w:r>
    </w:hyperlink>
    <w:r w:rsidRPr="00B43D46">
      <w:rPr>
        <w:rFonts w:ascii="Calibri" w:hAnsi="Calibri"/>
        <w:color w:val="7F7F7F"/>
        <w:sz w:val="16"/>
        <w:szCs w:val="16"/>
      </w:rPr>
      <w:t xml:space="preserve"> - 2 Rue Henri le Guilloux, 35033 Rennes Cedex 9</w:t>
    </w:r>
  </w:p>
  <w:p w:rsidR="00A954BE" w:rsidRPr="00C23B89" w:rsidRDefault="00A954BE" w:rsidP="00C23B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B89" w:rsidRDefault="00C23B89">
      <w:r>
        <w:separator/>
      </w:r>
    </w:p>
  </w:footnote>
  <w:footnote w:type="continuationSeparator" w:id="0">
    <w:p w:rsidR="00C23B89" w:rsidRDefault="00C23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72" w:rsidRDefault="0009417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5670"/>
    </w:tblGrid>
    <w:tr w:rsidR="00A954BE">
      <w:trPr>
        <w:jc w:val="center"/>
      </w:trPr>
      <w:tc>
        <w:tcPr>
          <w:tcW w:w="5670" w:type="dxa"/>
          <w:vAlign w:val="center"/>
        </w:tcPr>
        <w:p w:rsidR="00A954BE" w:rsidRDefault="00A954BE">
          <w:pPr>
            <w:pStyle w:val="En-tte"/>
            <w:tabs>
              <w:tab w:val="clear" w:pos="4536"/>
              <w:tab w:val="clear" w:pos="9072"/>
            </w:tabs>
            <w:jc w:val="center"/>
            <w:rPr>
              <w:spacing w:val="4"/>
              <w:sz w:val="2"/>
              <w:u w:val="single"/>
            </w:rPr>
          </w:pPr>
        </w:p>
      </w:tc>
    </w:tr>
    <w:tr w:rsidR="00A954BE">
      <w:trPr>
        <w:jc w:val="center"/>
      </w:trPr>
      <w:tc>
        <w:tcPr>
          <w:tcW w:w="5670" w:type="dxa"/>
        </w:tcPr>
        <w:p w:rsidR="00A954BE" w:rsidRDefault="00A954BE">
          <w:pPr>
            <w:pStyle w:val="En-tte"/>
            <w:tabs>
              <w:tab w:val="clear" w:pos="4536"/>
              <w:tab w:val="clear" w:pos="9072"/>
            </w:tabs>
            <w:spacing w:before="240"/>
            <w:ind w:right="2976"/>
            <w:jc w:val="center"/>
            <w:rPr>
              <w:spacing w:val="4"/>
              <w:sz w:val="2"/>
              <w:u w:val="single"/>
            </w:rPr>
          </w:pPr>
        </w:p>
      </w:tc>
    </w:tr>
  </w:tbl>
  <w:p w:rsidR="00A954BE" w:rsidRDefault="00A954BE">
    <w:pPr>
      <w:pStyle w:val="En-tte"/>
      <w:tabs>
        <w:tab w:val="clear" w:pos="4536"/>
        <w:tab w:val="clear" w:pos="9072"/>
      </w:tabs>
      <w:spacing w:before="240" w:after="120"/>
      <w:ind w:left="3119" w:right="2976"/>
      <w:jc w:val="center"/>
      <w:rPr>
        <w:spacing w:val="4"/>
        <w:sz w:val="2"/>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5670"/>
    </w:tblGrid>
    <w:tr w:rsidR="00C23B89" w:rsidTr="00A4394C">
      <w:trPr>
        <w:jc w:val="center"/>
      </w:trPr>
      <w:tc>
        <w:tcPr>
          <w:tcW w:w="5670" w:type="dxa"/>
          <w:shd w:val="clear" w:color="auto" w:fill="auto"/>
        </w:tcPr>
        <w:p w:rsidR="00C23B89" w:rsidRPr="00A04961" w:rsidRDefault="00C23B89" w:rsidP="00A4394C">
          <w:pPr>
            <w:pStyle w:val="En-tte"/>
            <w:jc w:val="center"/>
          </w:pPr>
          <w:r>
            <w:rPr>
              <w:noProof/>
            </w:rPr>
            <w:drawing>
              <wp:inline distT="0" distB="0" distL="0" distR="0" wp14:anchorId="128713E9" wp14:editId="631384BE">
                <wp:extent cx="1714500" cy="890905"/>
                <wp:effectExtent l="0" t="0" r="0" b="4445"/>
                <wp:docPr id="2" name="Image 2" descr="logo-pfps-chu-180px-9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pfps-chu-180px-93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90905"/>
                        </a:xfrm>
                        <a:prstGeom prst="rect">
                          <a:avLst/>
                        </a:prstGeom>
                        <a:noFill/>
                        <a:ln>
                          <a:noFill/>
                        </a:ln>
                      </pic:spPr>
                    </pic:pic>
                  </a:graphicData>
                </a:graphic>
              </wp:inline>
            </w:drawing>
          </w:r>
        </w:p>
      </w:tc>
    </w:tr>
    <w:tr w:rsidR="00C23B89" w:rsidTr="00A4394C">
      <w:trPr>
        <w:jc w:val="center"/>
      </w:trPr>
      <w:tc>
        <w:tcPr>
          <w:tcW w:w="5670" w:type="dxa"/>
          <w:shd w:val="clear" w:color="auto" w:fill="auto"/>
        </w:tcPr>
        <w:p w:rsidR="00C23B89" w:rsidRPr="00A04961" w:rsidRDefault="00C23B89" w:rsidP="00A4394C">
          <w:pPr>
            <w:pStyle w:val="En-tte"/>
            <w:jc w:val="center"/>
          </w:pPr>
          <w:r w:rsidRPr="00A04961">
            <w:rPr>
              <w:rFonts w:ascii="Calibri" w:eastAsia="Calibri" w:hAnsi="Calibri"/>
              <w:szCs w:val="22"/>
              <w:lang w:eastAsia="en-US"/>
            </w:rPr>
            <w:t xml:space="preserve">POLE DE FORMATION DES PROFESSIONNELS DE SANTE </w:t>
          </w:r>
        </w:p>
      </w:tc>
    </w:tr>
  </w:tbl>
  <w:p w:rsidR="00A954BE" w:rsidRDefault="00A954BE">
    <w:pPr>
      <w:pStyle w:val="En-tt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72" w:rsidRPr="00094172" w:rsidRDefault="00094172" w:rsidP="00094172">
    <w:pPr>
      <w:autoSpaceDE w:val="0"/>
      <w:autoSpaceDN w:val="0"/>
      <w:adjustRightInd w:val="0"/>
      <w:spacing w:line="360" w:lineRule="auto"/>
      <w:jc w:val="left"/>
      <w:rPr>
        <w:rFonts w:ascii="Arial Narrow" w:hAnsi="Arial Narrow" w:cs="Georgia"/>
        <w:b/>
        <w:color w:val="808080"/>
        <w:sz w:val="20"/>
        <w:szCs w:val="24"/>
      </w:rPr>
    </w:pPr>
    <w:r>
      <w:rPr>
        <w:noProof/>
      </w:rPr>
      <w:drawing>
        <wp:inline distT="0" distB="0" distL="0" distR="0" wp14:anchorId="0AAFCB45" wp14:editId="1515DE01">
          <wp:extent cx="1089660" cy="566220"/>
          <wp:effectExtent l="0" t="0" r="0" b="5715"/>
          <wp:docPr id="3" name="Image 3" descr="logo-pfps-chu-180px-9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pfps-chu-180px-93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566220"/>
                  </a:xfrm>
                  <a:prstGeom prst="rect">
                    <a:avLst/>
                  </a:prstGeom>
                  <a:noFill/>
                  <a:ln>
                    <a:noFill/>
                  </a:ln>
                </pic:spPr>
              </pic:pic>
            </a:graphicData>
          </a:graphic>
        </wp:inline>
      </w:drawing>
    </w:r>
    <w:r>
      <w:rPr>
        <w:rFonts w:ascii="Arial Narrow" w:hAnsi="Arial Narrow" w:cs="Georgia"/>
        <w:b/>
        <w:color w:val="808080"/>
        <w:sz w:val="20"/>
        <w:szCs w:val="24"/>
      </w:rPr>
      <w:t xml:space="preserve">               </w:t>
    </w:r>
    <w:r w:rsidRPr="00094172">
      <w:rPr>
        <w:rFonts w:ascii="Arial Narrow" w:hAnsi="Arial Narrow" w:cs="Georgia"/>
        <w:b/>
        <w:color w:val="808080"/>
        <w:position w:val="52"/>
        <w:sz w:val="20"/>
        <w:szCs w:val="24"/>
      </w:rPr>
      <w:t xml:space="preserve">RÈGLEMENT INTÉRIEUR </w:t>
    </w:r>
    <w:r w:rsidRPr="00094172">
      <w:rPr>
        <w:rFonts w:ascii="Arial Narrow" w:hAnsi="Arial Narrow" w:cs="Georgia"/>
        <w:b/>
        <w:color w:val="808080"/>
        <w:position w:val="52"/>
        <w:sz w:val="20"/>
        <w:szCs w:val="24"/>
      </w:rPr>
      <w:t xml:space="preserve"> </w:t>
    </w:r>
    <w:r w:rsidRPr="00094172">
      <w:rPr>
        <w:rFonts w:ascii="Arial Narrow" w:hAnsi="Arial Narrow" w:cs="Georgia"/>
        <w:b/>
        <w:color w:val="808080"/>
        <w:position w:val="52"/>
        <w:sz w:val="20"/>
        <w:szCs w:val="24"/>
      </w:rPr>
      <w:t xml:space="preserve">2020 </w:t>
    </w:r>
    <w:r w:rsidRPr="00094172">
      <w:rPr>
        <w:rFonts w:ascii="Arial Narrow" w:hAnsi="Arial Narrow" w:cs="Georgia"/>
        <w:b/>
        <w:color w:val="808080"/>
        <w:position w:val="52"/>
        <w:sz w:val="20"/>
        <w:szCs w:val="24"/>
      </w:rPr>
      <w:t>–</w:t>
    </w:r>
    <w:r w:rsidRPr="00094172">
      <w:rPr>
        <w:rFonts w:ascii="Arial Narrow" w:hAnsi="Arial Narrow" w:cs="Georgia"/>
        <w:b/>
        <w:color w:val="808080"/>
        <w:position w:val="52"/>
        <w:sz w:val="20"/>
        <w:szCs w:val="24"/>
      </w:rPr>
      <w:t xml:space="preserve"> 2022</w:t>
    </w:r>
    <w:r w:rsidRPr="00094172">
      <w:rPr>
        <w:rFonts w:ascii="Arial Narrow" w:hAnsi="Arial Narrow" w:cs="Georgia"/>
        <w:b/>
        <w:color w:val="808080"/>
        <w:position w:val="52"/>
        <w:sz w:val="20"/>
        <w:szCs w:val="24"/>
      </w:rPr>
      <w:t xml:space="preserve"> --</w:t>
    </w:r>
    <w:r w:rsidRPr="00094172">
      <w:rPr>
        <w:rFonts w:ascii="Arial Narrow" w:hAnsi="Arial Narrow" w:cs="Georgia"/>
        <w:b/>
        <w:color w:val="808080"/>
        <w:position w:val="52"/>
        <w:sz w:val="20"/>
        <w:szCs w:val="24"/>
      </w:rPr>
      <w:t>ÉCOLE D’INFIRMIERS DE BLOC OPÉRATOIRE</w:t>
    </w:r>
  </w:p>
  <w:p w:rsidR="00A83903" w:rsidRPr="00A83903" w:rsidRDefault="00A83903" w:rsidP="00A8390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3E65A6"/>
    <w:multiLevelType w:val="hybridMultilevel"/>
    <w:tmpl w:val="A9747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E0627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3353224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nsid w:val="44F06318"/>
    <w:multiLevelType w:val="hybridMultilevel"/>
    <w:tmpl w:val="AFCEE636"/>
    <w:lvl w:ilvl="0" w:tplc="FC8E9A2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90D2BA3"/>
    <w:multiLevelType w:val="hybridMultilevel"/>
    <w:tmpl w:val="FA12343C"/>
    <w:lvl w:ilvl="0" w:tplc="4F749BF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9AA372F"/>
    <w:multiLevelType w:val="hybridMultilevel"/>
    <w:tmpl w:val="637602C8"/>
    <w:lvl w:ilvl="0" w:tplc="1B9EF998">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445DA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nsid w:val="5362122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nsid w:val="664D6E2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nsid w:val="7A321B11"/>
    <w:multiLevelType w:val="hybridMultilevel"/>
    <w:tmpl w:val="20641BF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9"/>
  </w:num>
  <w:num w:numId="4">
    <w:abstractNumId w:val="7"/>
  </w:num>
  <w:num w:numId="5">
    <w:abstractNumId w:val="2"/>
  </w:num>
  <w:num w:numId="6">
    <w:abstractNumId w:val="8"/>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4"/>
  </w:num>
  <w:num w:numId="9">
    <w:abstractNumId w:val="5"/>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89"/>
    <w:rsid w:val="00094172"/>
    <w:rsid w:val="000D420B"/>
    <w:rsid w:val="0024314F"/>
    <w:rsid w:val="002A277E"/>
    <w:rsid w:val="002E198F"/>
    <w:rsid w:val="00331AE6"/>
    <w:rsid w:val="003D5F48"/>
    <w:rsid w:val="004E79D3"/>
    <w:rsid w:val="008E67A6"/>
    <w:rsid w:val="0096430C"/>
    <w:rsid w:val="009805B2"/>
    <w:rsid w:val="009850C8"/>
    <w:rsid w:val="00A01CD9"/>
    <w:rsid w:val="00A63754"/>
    <w:rsid w:val="00A63B12"/>
    <w:rsid w:val="00A83903"/>
    <w:rsid w:val="00A954BE"/>
    <w:rsid w:val="00AC72AB"/>
    <w:rsid w:val="00B96CC3"/>
    <w:rsid w:val="00C23B89"/>
    <w:rsid w:val="00DA61CD"/>
    <w:rsid w:val="00E27EBB"/>
    <w:rsid w:val="00F63F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284"/>
      </w:tabs>
      <w:jc w:val="both"/>
    </w:pPr>
    <w:rPr>
      <w:rFonts w:ascii="Tahoma" w:hAnsi="Tahoma" w:cs="Tahoma"/>
      <w:sz w:val="18"/>
      <w:szCs w:val="18"/>
    </w:rPr>
  </w:style>
  <w:style w:type="paragraph" w:styleId="Titre1">
    <w:name w:val="heading 1"/>
    <w:basedOn w:val="Normal"/>
    <w:next w:val="Normal"/>
    <w:qFormat/>
    <w:pPr>
      <w:outlineLvl w:val="0"/>
    </w:pPr>
  </w:style>
  <w:style w:type="paragraph" w:styleId="Titre2">
    <w:name w:val="heading 2"/>
    <w:basedOn w:val="Normal"/>
    <w:next w:val="Normal"/>
    <w:qFormat/>
    <w:pPr>
      <w:outlineLvl w:val="1"/>
    </w:pPr>
  </w:style>
  <w:style w:type="paragraph" w:styleId="Titre3">
    <w:name w:val="heading 3"/>
    <w:basedOn w:val="Normal"/>
    <w:next w:val="Normal"/>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ssierSuiviPar">
    <w:name w:val="DossierSuiviPar"/>
    <w:next w:val="Normal"/>
    <w:rPr>
      <w:rFonts w:ascii="Arial Black" w:hAnsi="Arial Black"/>
      <w:noProof/>
      <w:sz w:val="16"/>
      <w:szCs w:val="16"/>
    </w:rPr>
  </w:style>
  <w:style w:type="paragraph" w:styleId="Pieddepage">
    <w:name w:val="footer"/>
    <w:basedOn w:val="Normal"/>
    <w:link w:val="PieddepageCar"/>
    <w:uiPriority w:val="99"/>
    <w:pPr>
      <w:tabs>
        <w:tab w:val="center" w:pos="4819"/>
        <w:tab w:val="right" w:pos="9071"/>
      </w:tabs>
      <w:jc w:val="center"/>
    </w:pPr>
  </w:style>
  <w:style w:type="paragraph" w:customStyle="1" w:styleId="DateLettre">
    <w:name w:val="DateLettre"/>
    <w:basedOn w:val="Normal"/>
    <w:pPr>
      <w:tabs>
        <w:tab w:val="right" w:pos="8505"/>
      </w:tabs>
      <w:jc w:val="left"/>
    </w:pPr>
  </w:style>
  <w:style w:type="paragraph" w:customStyle="1" w:styleId="CorpsLettre">
    <w:name w:val="CorpsLettre"/>
    <w:basedOn w:val="Normal"/>
    <w:pPr>
      <w:ind w:left="2410"/>
    </w:pPr>
  </w:style>
  <w:style w:type="paragraph" w:customStyle="1" w:styleId="OBJET">
    <w:name w:val="OBJET"/>
    <w:basedOn w:val="Normal"/>
    <w:next w:val="Normal"/>
    <w:pPr>
      <w:jc w:val="left"/>
    </w:pPr>
    <w:rPr>
      <w:rFonts w:ascii="Arial Black" w:hAnsi="Arial Black"/>
      <w:sz w:val="16"/>
      <w:szCs w:val="16"/>
    </w:rPr>
  </w:style>
  <w:style w:type="paragraph" w:customStyle="1" w:styleId="DestinataireLettre">
    <w:name w:val="DestinataireLettre"/>
    <w:basedOn w:val="Normal"/>
    <w:pPr>
      <w:jc w:val="right"/>
    </w:pPr>
    <w:rPr>
      <w:snapToGrid w:val="0"/>
    </w:rPr>
  </w:style>
  <w:style w:type="paragraph" w:customStyle="1" w:styleId="Diffusion">
    <w:name w:val="Diffusion"/>
    <w:next w:val="DiffusionNoms"/>
    <w:pPr>
      <w:ind w:left="-567"/>
    </w:pPr>
    <w:rPr>
      <w:rFonts w:ascii="Arial Black" w:hAnsi="Arial Black"/>
      <w:noProof/>
      <w:sz w:val="16"/>
      <w:szCs w:val="16"/>
    </w:rPr>
  </w:style>
  <w:style w:type="paragraph" w:customStyle="1" w:styleId="DiffusionNoms">
    <w:name w:val="DiffusionNoms"/>
    <w:basedOn w:val="Diffusion"/>
    <w:rPr>
      <w:rFonts w:ascii="Tahoma" w:hAnsi="Tahoma" w:cs="Tahoma"/>
    </w:rPr>
  </w:style>
  <w:style w:type="paragraph" w:customStyle="1" w:styleId="Signature1">
    <w:name w:val="Signature1"/>
    <w:basedOn w:val="Normal"/>
    <w:next w:val="Diffusion"/>
    <w:pPr>
      <w:jc w:val="right"/>
    </w:pPr>
  </w:style>
  <w:style w:type="paragraph" w:customStyle="1" w:styleId="Civilit">
    <w:name w:val="Civilité"/>
    <w:basedOn w:val="Normal"/>
    <w:next w:val="Normal"/>
    <w:pPr>
      <w:spacing w:before="360" w:after="240"/>
      <w:ind w:left="-57"/>
      <w:jc w:val="left"/>
    </w:pPr>
  </w:style>
  <w:style w:type="paragraph" w:styleId="En-tte">
    <w:name w:val="header"/>
    <w:basedOn w:val="Normal"/>
    <w:link w:val="En-tteCar"/>
    <w:uiPriority w:val="99"/>
    <w:pPr>
      <w:tabs>
        <w:tab w:val="clear" w:pos="284"/>
        <w:tab w:val="center" w:pos="4536"/>
        <w:tab w:val="right" w:pos="9072"/>
      </w:tabs>
    </w:pPr>
  </w:style>
  <w:style w:type="character" w:styleId="Lienhypertexte">
    <w:name w:val="Hyperlink"/>
    <w:basedOn w:val="Policepardfaut"/>
    <w:rPr>
      <w:color w:val="0000FF"/>
      <w:u w:val="single"/>
    </w:rPr>
  </w:style>
  <w:style w:type="paragraph" w:customStyle="1" w:styleId="DossierSuiviParInitiales">
    <w:name w:val="DossierSuiviParInitiales"/>
    <w:basedOn w:val="Normal"/>
    <w:next w:val="Normal"/>
  </w:style>
  <w:style w:type="paragraph" w:customStyle="1" w:styleId="Auteurpagedate">
    <w:name w:val="Auteur  page  date"/>
    <w:rPr>
      <w:rFonts w:ascii="Tahoma" w:hAnsi="Tahoma" w:cs="Tahoma"/>
      <w:sz w:val="18"/>
      <w:szCs w:val="18"/>
    </w:rPr>
  </w:style>
  <w:style w:type="paragraph" w:styleId="Corpsdetexte">
    <w:name w:val="Body Text"/>
    <w:basedOn w:val="Normal"/>
    <w:rPr>
      <w:sz w:val="20"/>
      <w:szCs w:val="20"/>
    </w:rPr>
  </w:style>
  <w:style w:type="paragraph" w:customStyle="1" w:styleId="DossierSuiviParTelephone">
    <w:name w:val="DossierSuiviParTelephone"/>
    <w:next w:val="Normal"/>
    <w:rPr>
      <w:rFonts w:ascii="Tahoma" w:hAnsi="Tahoma" w:cs="Tahoma"/>
      <w:noProof/>
      <w:sz w:val="16"/>
      <w:szCs w:val="16"/>
    </w:rPr>
  </w:style>
  <w:style w:type="paragraph" w:styleId="Retraitcorpsdetexte">
    <w:name w:val="Body Text Indent"/>
    <w:basedOn w:val="Normal"/>
    <w:pPr>
      <w:spacing w:after="120"/>
      <w:ind w:right="397"/>
    </w:pPr>
  </w:style>
  <w:style w:type="paragraph" w:customStyle="1" w:styleId="DossierSuiviParMail">
    <w:name w:val="DossierSuiviParMail"/>
    <w:basedOn w:val="DossierSuiviParTelephone"/>
    <w:next w:val="DossierSuiviParTelephone"/>
    <w:rPr>
      <w:rFonts w:ascii="Arial Narrow" w:hAnsi="Arial Narrow"/>
      <w:sz w:val="18"/>
      <w:szCs w:val="18"/>
    </w:rPr>
  </w:style>
  <w:style w:type="paragraph" w:customStyle="1" w:styleId="DossierSuiviParNom">
    <w:name w:val="DossierSuiviParNom"/>
    <w:basedOn w:val="DossierSuiviParTelephone"/>
    <w:next w:val="Normal"/>
    <w:rPr>
      <w:sz w:val="18"/>
      <w:szCs w:val="18"/>
    </w:rPr>
  </w:style>
  <w:style w:type="character" w:styleId="Lienhypertextesuivivisit">
    <w:name w:val="FollowedHyperlink"/>
    <w:basedOn w:val="Policepardfaut"/>
    <w:rPr>
      <w:color w:val="800080"/>
      <w:u w:val="single"/>
    </w:rPr>
  </w:style>
  <w:style w:type="paragraph" w:styleId="Textedebulles">
    <w:name w:val="Balloon Text"/>
    <w:basedOn w:val="Normal"/>
    <w:link w:val="TextedebullesCar"/>
    <w:rsid w:val="00C23B89"/>
    <w:rPr>
      <w:sz w:val="16"/>
      <w:szCs w:val="16"/>
    </w:rPr>
  </w:style>
  <w:style w:type="character" w:customStyle="1" w:styleId="TextedebullesCar">
    <w:name w:val="Texte de bulles Car"/>
    <w:basedOn w:val="Policepardfaut"/>
    <w:link w:val="Textedebulles"/>
    <w:rsid w:val="00C23B89"/>
    <w:rPr>
      <w:rFonts w:ascii="Tahoma" w:hAnsi="Tahoma" w:cs="Tahoma"/>
      <w:sz w:val="16"/>
      <w:szCs w:val="16"/>
    </w:rPr>
  </w:style>
  <w:style w:type="character" w:customStyle="1" w:styleId="En-tteCar">
    <w:name w:val="En-tête Car"/>
    <w:link w:val="En-tte"/>
    <w:uiPriority w:val="99"/>
    <w:rsid w:val="00C23B89"/>
    <w:rPr>
      <w:rFonts w:ascii="Tahoma" w:hAnsi="Tahoma" w:cs="Tahoma"/>
      <w:sz w:val="18"/>
      <w:szCs w:val="18"/>
    </w:rPr>
  </w:style>
  <w:style w:type="character" w:customStyle="1" w:styleId="PieddepageCar">
    <w:name w:val="Pied de page Car"/>
    <w:link w:val="Pieddepage"/>
    <w:uiPriority w:val="99"/>
    <w:rsid w:val="00C23B89"/>
    <w:rPr>
      <w:rFonts w:ascii="Tahoma" w:hAnsi="Tahoma" w:cs="Tahoma"/>
      <w:sz w:val="18"/>
      <w:szCs w:val="18"/>
    </w:rPr>
  </w:style>
  <w:style w:type="paragraph" w:styleId="NormalWeb">
    <w:name w:val="Normal (Web)"/>
    <w:basedOn w:val="Normal"/>
    <w:rsid w:val="00A83903"/>
    <w:pPr>
      <w:tabs>
        <w:tab w:val="clear" w:pos="284"/>
      </w:tabs>
      <w:spacing w:before="100" w:beforeAutospacing="1" w:after="100" w:afterAutospacing="1"/>
      <w:jc w:val="left"/>
    </w:pPr>
    <w:rPr>
      <w:rFonts w:ascii="Times New Roman" w:hAnsi="Times New Roman" w:cs="Times New Roman"/>
      <w:sz w:val="24"/>
      <w:szCs w:val="24"/>
    </w:rPr>
  </w:style>
  <w:style w:type="character" w:styleId="Marquedecommentaire">
    <w:name w:val="annotation reference"/>
    <w:rsid w:val="00094172"/>
    <w:rPr>
      <w:sz w:val="16"/>
      <w:szCs w:val="16"/>
    </w:rPr>
  </w:style>
  <w:style w:type="paragraph" w:styleId="Commentaire">
    <w:name w:val="annotation text"/>
    <w:basedOn w:val="Normal"/>
    <w:link w:val="CommentaireCar"/>
    <w:rsid w:val="00094172"/>
    <w:pPr>
      <w:tabs>
        <w:tab w:val="clear" w:pos="284"/>
      </w:tabs>
      <w:jc w:val="left"/>
    </w:pPr>
    <w:rPr>
      <w:rFonts w:ascii="Arial" w:hAnsi="Arial" w:cs="Mangal"/>
      <w:sz w:val="20"/>
      <w:lang w:eastAsia="en-US" w:bidi="hi-IN"/>
    </w:rPr>
  </w:style>
  <w:style w:type="character" w:customStyle="1" w:styleId="CommentaireCar">
    <w:name w:val="Commentaire Car"/>
    <w:basedOn w:val="Policepardfaut"/>
    <w:link w:val="Commentaire"/>
    <w:rsid w:val="00094172"/>
    <w:rPr>
      <w:rFonts w:ascii="Arial" w:hAnsi="Arial" w:cs="Mangal"/>
      <w:szCs w:val="18"/>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284"/>
      </w:tabs>
      <w:jc w:val="both"/>
    </w:pPr>
    <w:rPr>
      <w:rFonts w:ascii="Tahoma" w:hAnsi="Tahoma" w:cs="Tahoma"/>
      <w:sz w:val="18"/>
      <w:szCs w:val="18"/>
    </w:rPr>
  </w:style>
  <w:style w:type="paragraph" w:styleId="Titre1">
    <w:name w:val="heading 1"/>
    <w:basedOn w:val="Normal"/>
    <w:next w:val="Normal"/>
    <w:qFormat/>
    <w:pPr>
      <w:outlineLvl w:val="0"/>
    </w:pPr>
  </w:style>
  <w:style w:type="paragraph" w:styleId="Titre2">
    <w:name w:val="heading 2"/>
    <w:basedOn w:val="Normal"/>
    <w:next w:val="Normal"/>
    <w:qFormat/>
    <w:pPr>
      <w:outlineLvl w:val="1"/>
    </w:pPr>
  </w:style>
  <w:style w:type="paragraph" w:styleId="Titre3">
    <w:name w:val="heading 3"/>
    <w:basedOn w:val="Normal"/>
    <w:next w:val="Normal"/>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ssierSuiviPar">
    <w:name w:val="DossierSuiviPar"/>
    <w:next w:val="Normal"/>
    <w:rPr>
      <w:rFonts w:ascii="Arial Black" w:hAnsi="Arial Black"/>
      <w:noProof/>
      <w:sz w:val="16"/>
      <w:szCs w:val="16"/>
    </w:rPr>
  </w:style>
  <w:style w:type="paragraph" w:styleId="Pieddepage">
    <w:name w:val="footer"/>
    <w:basedOn w:val="Normal"/>
    <w:link w:val="PieddepageCar"/>
    <w:uiPriority w:val="99"/>
    <w:pPr>
      <w:tabs>
        <w:tab w:val="center" w:pos="4819"/>
        <w:tab w:val="right" w:pos="9071"/>
      </w:tabs>
      <w:jc w:val="center"/>
    </w:pPr>
  </w:style>
  <w:style w:type="paragraph" w:customStyle="1" w:styleId="DateLettre">
    <w:name w:val="DateLettre"/>
    <w:basedOn w:val="Normal"/>
    <w:pPr>
      <w:tabs>
        <w:tab w:val="right" w:pos="8505"/>
      </w:tabs>
      <w:jc w:val="left"/>
    </w:pPr>
  </w:style>
  <w:style w:type="paragraph" w:customStyle="1" w:styleId="CorpsLettre">
    <w:name w:val="CorpsLettre"/>
    <w:basedOn w:val="Normal"/>
    <w:pPr>
      <w:ind w:left="2410"/>
    </w:pPr>
  </w:style>
  <w:style w:type="paragraph" w:customStyle="1" w:styleId="OBJET">
    <w:name w:val="OBJET"/>
    <w:basedOn w:val="Normal"/>
    <w:next w:val="Normal"/>
    <w:pPr>
      <w:jc w:val="left"/>
    </w:pPr>
    <w:rPr>
      <w:rFonts w:ascii="Arial Black" w:hAnsi="Arial Black"/>
      <w:sz w:val="16"/>
      <w:szCs w:val="16"/>
    </w:rPr>
  </w:style>
  <w:style w:type="paragraph" w:customStyle="1" w:styleId="DestinataireLettre">
    <w:name w:val="DestinataireLettre"/>
    <w:basedOn w:val="Normal"/>
    <w:pPr>
      <w:jc w:val="right"/>
    </w:pPr>
    <w:rPr>
      <w:snapToGrid w:val="0"/>
    </w:rPr>
  </w:style>
  <w:style w:type="paragraph" w:customStyle="1" w:styleId="Diffusion">
    <w:name w:val="Diffusion"/>
    <w:next w:val="DiffusionNoms"/>
    <w:pPr>
      <w:ind w:left="-567"/>
    </w:pPr>
    <w:rPr>
      <w:rFonts w:ascii="Arial Black" w:hAnsi="Arial Black"/>
      <w:noProof/>
      <w:sz w:val="16"/>
      <w:szCs w:val="16"/>
    </w:rPr>
  </w:style>
  <w:style w:type="paragraph" w:customStyle="1" w:styleId="DiffusionNoms">
    <w:name w:val="DiffusionNoms"/>
    <w:basedOn w:val="Diffusion"/>
    <w:rPr>
      <w:rFonts w:ascii="Tahoma" w:hAnsi="Tahoma" w:cs="Tahoma"/>
    </w:rPr>
  </w:style>
  <w:style w:type="paragraph" w:customStyle="1" w:styleId="Signature1">
    <w:name w:val="Signature1"/>
    <w:basedOn w:val="Normal"/>
    <w:next w:val="Diffusion"/>
    <w:pPr>
      <w:jc w:val="right"/>
    </w:pPr>
  </w:style>
  <w:style w:type="paragraph" w:customStyle="1" w:styleId="Civilit">
    <w:name w:val="Civilité"/>
    <w:basedOn w:val="Normal"/>
    <w:next w:val="Normal"/>
    <w:pPr>
      <w:spacing w:before="360" w:after="240"/>
      <w:ind w:left="-57"/>
      <w:jc w:val="left"/>
    </w:pPr>
  </w:style>
  <w:style w:type="paragraph" w:styleId="En-tte">
    <w:name w:val="header"/>
    <w:basedOn w:val="Normal"/>
    <w:link w:val="En-tteCar"/>
    <w:uiPriority w:val="99"/>
    <w:pPr>
      <w:tabs>
        <w:tab w:val="clear" w:pos="284"/>
        <w:tab w:val="center" w:pos="4536"/>
        <w:tab w:val="right" w:pos="9072"/>
      </w:tabs>
    </w:pPr>
  </w:style>
  <w:style w:type="character" w:styleId="Lienhypertexte">
    <w:name w:val="Hyperlink"/>
    <w:basedOn w:val="Policepardfaut"/>
    <w:rPr>
      <w:color w:val="0000FF"/>
      <w:u w:val="single"/>
    </w:rPr>
  </w:style>
  <w:style w:type="paragraph" w:customStyle="1" w:styleId="DossierSuiviParInitiales">
    <w:name w:val="DossierSuiviParInitiales"/>
    <w:basedOn w:val="Normal"/>
    <w:next w:val="Normal"/>
  </w:style>
  <w:style w:type="paragraph" w:customStyle="1" w:styleId="Auteurpagedate">
    <w:name w:val="Auteur  page  date"/>
    <w:rPr>
      <w:rFonts w:ascii="Tahoma" w:hAnsi="Tahoma" w:cs="Tahoma"/>
      <w:sz w:val="18"/>
      <w:szCs w:val="18"/>
    </w:rPr>
  </w:style>
  <w:style w:type="paragraph" w:styleId="Corpsdetexte">
    <w:name w:val="Body Text"/>
    <w:basedOn w:val="Normal"/>
    <w:rPr>
      <w:sz w:val="20"/>
      <w:szCs w:val="20"/>
    </w:rPr>
  </w:style>
  <w:style w:type="paragraph" w:customStyle="1" w:styleId="DossierSuiviParTelephone">
    <w:name w:val="DossierSuiviParTelephone"/>
    <w:next w:val="Normal"/>
    <w:rPr>
      <w:rFonts w:ascii="Tahoma" w:hAnsi="Tahoma" w:cs="Tahoma"/>
      <w:noProof/>
      <w:sz w:val="16"/>
      <w:szCs w:val="16"/>
    </w:rPr>
  </w:style>
  <w:style w:type="paragraph" w:styleId="Retraitcorpsdetexte">
    <w:name w:val="Body Text Indent"/>
    <w:basedOn w:val="Normal"/>
    <w:pPr>
      <w:spacing w:after="120"/>
      <w:ind w:right="397"/>
    </w:pPr>
  </w:style>
  <w:style w:type="paragraph" w:customStyle="1" w:styleId="DossierSuiviParMail">
    <w:name w:val="DossierSuiviParMail"/>
    <w:basedOn w:val="DossierSuiviParTelephone"/>
    <w:next w:val="DossierSuiviParTelephone"/>
    <w:rPr>
      <w:rFonts w:ascii="Arial Narrow" w:hAnsi="Arial Narrow"/>
      <w:sz w:val="18"/>
      <w:szCs w:val="18"/>
    </w:rPr>
  </w:style>
  <w:style w:type="paragraph" w:customStyle="1" w:styleId="DossierSuiviParNom">
    <w:name w:val="DossierSuiviParNom"/>
    <w:basedOn w:val="DossierSuiviParTelephone"/>
    <w:next w:val="Normal"/>
    <w:rPr>
      <w:sz w:val="18"/>
      <w:szCs w:val="18"/>
    </w:rPr>
  </w:style>
  <w:style w:type="character" w:styleId="Lienhypertextesuivivisit">
    <w:name w:val="FollowedHyperlink"/>
    <w:basedOn w:val="Policepardfaut"/>
    <w:rPr>
      <w:color w:val="800080"/>
      <w:u w:val="single"/>
    </w:rPr>
  </w:style>
  <w:style w:type="paragraph" w:styleId="Textedebulles">
    <w:name w:val="Balloon Text"/>
    <w:basedOn w:val="Normal"/>
    <w:link w:val="TextedebullesCar"/>
    <w:rsid w:val="00C23B89"/>
    <w:rPr>
      <w:sz w:val="16"/>
      <w:szCs w:val="16"/>
    </w:rPr>
  </w:style>
  <w:style w:type="character" w:customStyle="1" w:styleId="TextedebullesCar">
    <w:name w:val="Texte de bulles Car"/>
    <w:basedOn w:val="Policepardfaut"/>
    <w:link w:val="Textedebulles"/>
    <w:rsid w:val="00C23B89"/>
    <w:rPr>
      <w:rFonts w:ascii="Tahoma" w:hAnsi="Tahoma" w:cs="Tahoma"/>
      <w:sz w:val="16"/>
      <w:szCs w:val="16"/>
    </w:rPr>
  </w:style>
  <w:style w:type="character" w:customStyle="1" w:styleId="En-tteCar">
    <w:name w:val="En-tête Car"/>
    <w:link w:val="En-tte"/>
    <w:uiPriority w:val="99"/>
    <w:rsid w:val="00C23B89"/>
    <w:rPr>
      <w:rFonts w:ascii="Tahoma" w:hAnsi="Tahoma" w:cs="Tahoma"/>
      <w:sz w:val="18"/>
      <w:szCs w:val="18"/>
    </w:rPr>
  </w:style>
  <w:style w:type="character" w:customStyle="1" w:styleId="PieddepageCar">
    <w:name w:val="Pied de page Car"/>
    <w:link w:val="Pieddepage"/>
    <w:uiPriority w:val="99"/>
    <w:rsid w:val="00C23B89"/>
    <w:rPr>
      <w:rFonts w:ascii="Tahoma" w:hAnsi="Tahoma" w:cs="Tahoma"/>
      <w:sz w:val="18"/>
      <w:szCs w:val="18"/>
    </w:rPr>
  </w:style>
  <w:style w:type="paragraph" w:styleId="NormalWeb">
    <w:name w:val="Normal (Web)"/>
    <w:basedOn w:val="Normal"/>
    <w:rsid w:val="00A83903"/>
    <w:pPr>
      <w:tabs>
        <w:tab w:val="clear" w:pos="284"/>
      </w:tabs>
      <w:spacing w:before="100" w:beforeAutospacing="1" w:after="100" w:afterAutospacing="1"/>
      <w:jc w:val="left"/>
    </w:pPr>
    <w:rPr>
      <w:rFonts w:ascii="Times New Roman" w:hAnsi="Times New Roman" w:cs="Times New Roman"/>
      <w:sz w:val="24"/>
      <w:szCs w:val="24"/>
    </w:rPr>
  </w:style>
  <w:style w:type="character" w:styleId="Marquedecommentaire">
    <w:name w:val="annotation reference"/>
    <w:rsid w:val="00094172"/>
    <w:rPr>
      <w:sz w:val="16"/>
      <w:szCs w:val="16"/>
    </w:rPr>
  </w:style>
  <w:style w:type="paragraph" w:styleId="Commentaire">
    <w:name w:val="annotation text"/>
    <w:basedOn w:val="Normal"/>
    <w:link w:val="CommentaireCar"/>
    <w:rsid w:val="00094172"/>
    <w:pPr>
      <w:tabs>
        <w:tab w:val="clear" w:pos="284"/>
      </w:tabs>
      <w:jc w:val="left"/>
    </w:pPr>
    <w:rPr>
      <w:rFonts w:ascii="Arial" w:hAnsi="Arial" w:cs="Mangal"/>
      <w:sz w:val="20"/>
      <w:lang w:eastAsia="en-US" w:bidi="hi-IN"/>
    </w:rPr>
  </w:style>
  <w:style w:type="character" w:customStyle="1" w:styleId="CommentaireCar">
    <w:name w:val="Commentaire Car"/>
    <w:basedOn w:val="Policepardfaut"/>
    <w:link w:val="Commentaire"/>
    <w:rsid w:val="00094172"/>
    <w:rPr>
      <w:rFonts w:ascii="Arial" w:hAnsi="Arial" w:cs="Mangal"/>
      <w:szCs w:val="18"/>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6790">
      <w:bodyDiv w:val="1"/>
      <w:marLeft w:val="0"/>
      <w:marRight w:val="0"/>
      <w:marTop w:val="0"/>
      <w:marBottom w:val="0"/>
      <w:divBdr>
        <w:top w:val="none" w:sz="0" w:space="0" w:color="auto"/>
        <w:left w:val="none" w:sz="0" w:space="0" w:color="auto"/>
        <w:bottom w:val="none" w:sz="0" w:space="0" w:color="auto"/>
        <w:right w:val="none" w:sz="0" w:space="0" w:color="auto"/>
      </w:divBdr>
    </w:div>
    <w:div w:id="8967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omments" Target="comments.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roit-finances.commentcamarche.net/download/telecharger-204-code-du-travail-2015-pdf-en-ligne" TargetMode="External"/><Relationship Id="rId2" Type="http://schemas.openxmlformats.org/officeDocument/2006/relationships/styles" Target="styles.xml"/><Relationship Id="rId16" Type="http://schemas.openxmlformats.org/officeDocument/2006/relationships/hyperlink" Target="http://www.legifrance.gouv.fr/affichTexteArticle.do;jsessionid=4812BD33CE5E028D4EB055D67503515E.tpdjo10v_3?cidTexte=JORFTEXT000000277377&amp;idArticle=LEGIARTI000006734804&amp;dateTexte=&amp;categorieLien=ci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egifrance.gouv.fr/affichTexte.do;jsessionid=4812BD33CE5E028D4EB055D67503515E.tpdjo10v_3&amp;dateTexte=?cidTexte=JORFTEXT000000497458&amp;categorieLien=cid"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france.gouv.fr/affichTexteArticle.do;jsessionid=4812BD33CE5E028D4EB055D67503515E.tpdjo10v_3?cidTexte=JORFTEXT000000277377&amp;idArticle=LEGIARTI000006734805&amp;dateTexte=&amp;categorieLien=c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fchurennes.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fchurennes.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1-%20ADMINISTRATION%20GENERALE\T1N8%20MAQUETTES\Ent&#234;te-documents\Ent&#234;teCHU.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EntêteCHU.dotx</Template>
  <TotalTime>1</TotalTime>
  <Pages>13</Pages>
  <Words>4520</Words>
  <Characters>25901</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Lettre DPE</vt:lpstr>
    </vt:vector>
  </TitlesOfParts>
  <Company>CHU RENNES</Company>
  <LinksUpToDate>false</LinksUpToDate>
  <CharactersWithSpaces>30361</CharactersWithSpaces>
  <SharedDoc>false</SharedDoc>
  <HLinks>
    <vt:vector size="12" baseType="variant">
      <vt:variant>
        <vt:i4>6619259</vt:i4>
      </vt:variant>
      <vt:variant>
        <vt:i4>13</vt:i4>
      </vt:variant>
      <vt:variant>
        <vt:i4>0</vt:i4>
      </vt:variant>
      <vt:variant>
        <vt:i4>5</vt:i4>
      </vt:variant>
      <vt:variant>
        <vt:lpwstr>http://www.ifchurennes.fr/</vt:lpwstr>
      </vt:variant>
      <vt:variant>
        <vt:lpwstr/>
      </vt:variant>
      <vt:variant>
        <vt:i4>2555927</vt:i4>
      </vt:variant>
      <vt:variant>
        <vt:i4>10</vt:i4>
      </vt:variant>
      <vt:variant>
        <vt:i4>0</vt:i4>
      </vt:variant>
      <vt:variant>
        <vt:i4>5</vt:i4>
      </vt:variant>
      <vt:variant>
        <vt:lpwstr>mailto:sylvie.pirot@chu-rennes.fr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DPE</dc:title>
  <dc:creator>Sylvie PIROT</dc:creator>
  <cp:lastModifiedBy>Sylvie PIROT</cp:lastModifiedBy>
  <cp:revision>2</cp:revision>
  <cp:lastPrinted>2010-02-11T15:07:00Z</cp:lastPrinted>
  <dcterms:created xsi:type="dcterms:W3CDTF">2020-09-23T07:43:00Z</dcterms:created>
  <dcterms:modified xsi:type="dcterms:W3CDTF">2020-09-23T07:43:00Z</dcterms:modified>
</cp:coreProperties>
</file>

<file path=docProps/custom.xml><?xml version="1.0" encoding="utf-8"?>
<Properties xmlns="http://schemas.openxmlformats.org/officeDocument/2006/custom-properties" xmlns:vt="http://schemas.openxmlformats.org/officeDocument/2006/docPropsVTypes"/>
</file>